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12CE" w:rsidRPr="00B512CE" w:rsidRDefault="00B512CE" w:rsidP="00B512CE">
      <w:pPr>
        <w:spacing w:after="0" w:line="240"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 xml:space="preserve">                                                                                </w:t>
      </w:r>
      <w:r w:rsidRPr="00B512CE">
        <w:rPr>
          <w:rFonts w:ascii="Times New Roman" w:eastAsia="Calibri" w:hAnsi="Times New Roman" w:cs="Times New Roman"/>
          <w:i/>
          <w:sz w:val="24"/>
          <w:szCs w:val="24"/>
        </w:rPr>
        <w:t xml:space="preserve">Ткаченко Надежда Викторовна,              </w:t>
      </w:r>
    </w:p>
    <w:p w:rsidR="00B512CE" w:rsidRPr="00B512CE" w:rsidRDefault="00B512CE" w:rsidP="00B512CE">
      <w:pPr>
        <w:spacing w:after="0" w:line="240" w:lineRule="auto"/>
        <w:jc w:val="center"/>
        <w:rPr>
          <w:rFonts w:ascii="Times New Roman" w:eastAsia="Calibri" w:hAnsi="Times New Roman" w:cs="Times New Roman"/>
          <w:i/>
          <w:sz w:val="24"/>
          <w:szCs w:val="24"/>
        </w:rPr>
      </w:pPr>
      <w:r w:rsidRPr="00B512CE">
        <w:rPr>
          <w:rFonts w:ascii="Times New Roman" w:eastAsia="Calibri" w:hAnsi="Times New Roman" w:cs="Times New Roman"/>
          <w:i/>
          <w:sz w:val="24"/>
          <w:szCs w:val="24"/>
        </w:rPr>
        <w:t xml:space="preserve">                                                                                         педагог дополнительного образования</w:t>
      </w:r>
    </w:p>
    <w:p w:rsidR="00B512CE" w:rsidRPr="00B512CE" w:rsidRDefault="00B512CE" w:rsidP="00B512CE">
      <w:pPr>
        <w:spacing w:after="0" w:line="240" w:lineRule="auto"/>
        <w:jc w:val="center"/>
        <w:rPr>
          <w:rFonts w:ascii="Times New Roman" w:eastAsia="Calibri" w:hAnsi="Times New Roman" w:cs="Times New Roman"/>
          <w:i/>
          <w:sz w:val="24"/>
          <w:szCs w:val="24"/>
        </w:rPr>
      </w:pPr>
      <w:r w:rsidRPr="00B512CE">
        <w:rPr>
          <w:rFonts w:ascii="Times New Roman" w:eastAsia="Calibri" w:hAnsi="Times New Roman" w:cs="Times New Roman"/>
          <w:i/>
          <w:sz w:val="24"/>
          <w:szCs w:val="24"/>
        </w:rPr>
        <w:t xml:space="preserve">                                                                                   МБОУ ДО ЦДТ Рыбинского района</w:t>
      </w:r>
    </w:p>
    <w:p w:rsidR="00B512CE" w:rsidRPr="00B512CE" w:rsidRDefault="00B512CE" w:rsidP="00B512CE">
      <w:pPr>
        <w:spacing w:after="0" w:line="240" w:lineRule="auto"/>
        <w:jc w:val="center"/>
        <w:rPr>
          <w:rFonts w:ascii="Times New Roman" w:eastAsia="Calibri" w:hAnsi="Times New Roman" w:cs="Times New Roman"/>
          <w:i/>
          <w:sz w:val="24"/>
          <w:szCs w:val="24"/>
          <w:u w:val="single"/>
        </w:rPr>
      </w:pPr>
      <w:r w:rsidRPr="00B512CE">
        <w:rPr>
          <w:rFonts w:ascii="Times New Roman" w:eastAsia="Calibri" w:hAnsi="Times New Roman" w:cs="Times New Roman"/>
          <w:i/>
          <w:sz w:val="24"/>
          <w:szCs w:val="24"/>
        </w:rPr>
        <w:t xml:space="preserve">                                                                             </w:t>
      </w:r>
      <w:hyperlink r:id="rId5" w:history="1">
        <w:r w:rsidRPr="00B512CE">
          <w:rPr>
            <w:rFonts w:ascii="Times New Roman" w:eastAsia="Calibri" w:hAnsi="Times New Roman" w:cs="Times New Roman"/>
            <w:i/>
            <w:color w:val="0563C1"/>
            <w:sz w:val="24"/>
            <w:szCs w:val="24"/>
            <w:u w:val="single"/>
          </w:rPr>
          <w:t>nadezdatkacenko671@gmail.com</w:t>
        </w:r>
      </w:hyperlink>
    </w:p>
    <w:p w:rsidR="00B512CE" w:rsidRPr="00B512CE" w:rsidRDefault="00B512CE" w:rsidP="00B512CE">
      <w:pPr>
        <w:spacing w:after="0" w:line="240" w:lineRule="auto"/>
        <w:jc w:val="center"/>
        <w:rPr>
          <w:rFonts w:ascii="Times New Roman" w:eastAsia="Calibri" w:hAnsi="Times New Roman" w:cs="Times New Roman" w:hint="eastAsia"/>
          <w:i/>
          <w:sz w:val="24"/>
          <w:szCs w:val="24"/>
          <w:u w:val="single"/>
        </w:rPr>
      </w:pPr>
    </w:p>
    <w:p w:rsidR="00B512CE" w:rsidRPr="00B512CE" w:rsidRDefault="00B512CE" w:rsidP="00B512CE">
      <w:pPr>
        <w:keepNext/>
        <w:suppressAutoHyphens/>
        <w:overflowPunct w:val="0"/>
        <w:spacing w:after="0" w:line="360" w:lineRule="auto"/>
        <w:jc w:val="center"/>
        <w:outlineLvl w:val="0"/>
        <w:rPr>
          <w:rFonts w:ascii="Times New Roman" w:eastAsia="NSimSun" w:hAnsi="Times New Roman" w:cs="Times New Roman"/>
          <w:b/>
          <w:bCs/>
          <w:color w:val="222222"/>
          <w:kern w:val="2"/>
          <w:sz w:val="28"/>
          <w:szCs w:val="28"/>
          <w:lang w:eastAsia="zh-CN" w:bidi="hi-IN"/>
        </w:rPr>
      </w:pPr>
      <w:r w:rsidRPr="00B512CE">
        <w:rPr>
          <w:rFonts w:ascii="Times New Roman" w:eastAsia="NSimSun" w:hAnsi="Times New Roman" w:cs="Times New Roman"/>
          <w:b/>
          <w:bCs/>
          <w:color w:val="222222"/>
          <w:kern w:val="2"/>
          <w:sz w:val="28"/>
          <w:szCs w:val="28"/>
          <w:lang w:eastAsia="zh-CN" w:bidi="hi-IN"/>
        </w:rPr>
        <w:t>«Вовлечение участников ансамбля в творческую деятельность, через исследование народного танца населения России и Сибири»</w:t>
      </w:r>
    </w:p>
    <w:p w:rsidR="00B512CE" w:rsidRPr="00B512CE" w:rsidRDefault="00B512CE" w:rsidP="00B512CE">
      <w:pPr>
        <w:keepNext/>
        <w:suppressAutoHyphens/>
        <w:overflowPunct w:val="0"/>
        <w:spacing w:after="0" w:line="360" w:lineRule="auto"/>
        <w:jc w:val="both"/>
        <w:outlineLvl w:val="0"/>
        <w:rPr>
          <w:rFonts w:ascii="Times New Roman" w:eastAsia="NSimSun" w:hAnsi="Times New Roman" w:cs="Times New Roman"/>
          <w:bCs/>
          <w:color w:val="222222"/>
          <w:kern w:val="2"/>
          <w:sz w:val="28"/>
          <w:szCs w:val="28"/>
          <w:lang w:eastAsia="zh-CN" w:bidi="hi-IN"/>
        </w:rPr>
      </w:pPr>
      <w:r w:rsidRPr="00B512CE">
        <w:rPr>
          <w:rFonts w:ascii="Times New Roman" w:eastAsia="NSimSun" w:hAnsi="Times New Roman" w:cs="Times New Roman"/>
          <w:bCs/>
          <w:color w:val="000000"/>
          <w:kern w:val="2"/>
          <w:sz w:val="28"/>
          <w:szCs w:val="28"/>
          <w:lang w:eastAsia="zh-CN" w:bidi="hi-IN"/>
        </w:rPr>
        <w:t xml:space="preserve">        Характерной чертой хореографического искусства является его глубокая связь с народными традициями. Танцевальное народное искусство не представляет собой нечто неизменное. Передаваемое из поколения в поколение, оно постоянно меняется, обогащается новыми элементами, несет в себе новое содержание, отражает конкретный период в жизни людей. Танцы кристаллизируются в общественном сознании годами, и многие из них, сохраняя лучшие прогрессивные традиции, и по сей день, доставляют эстетическое наслаждение нашему современнику.</w:t>
      </w:r>
      <w:r w:rsidRPr="00B512CE">
        <w:rPr>
          <w:rFonts w:ascii="Times New Roman" w:eastAsia="NSimSun" w:hAnsi="Times New Roman" w:cs="Times New Roman"/>
          <w:bCs/>
          <w:color w:val="222222"/>
          <w:kern w:val="2"/>
          <w:sz w:val="28"/>
          <w:szCs w:val="28"/>
          <w:lang w:eastAsia="zh-CN" w:bidi="hi-IN"/>
        </w:rPr>
        <w:t xml:space="preserve"> И</w:t>
      </w:r>
      <w:r w:rsidRPr="00B512CE">
        <w:rPr>
          <w:rFonts w:ascii="Times New Roman" w:eastAsia="NSimSun" w:hAnsi="Times New Roman" w:cs="Times New Roman"/>
          <w:bCs/>
          <w:color w:val="000000"/>
          <w:kern w:val="2"/>
          <w:sz w:val="28"/>
          <w:szCs w:val="28"/>
          <w:lang w:eastAsia="zh-CN" w:bidi="hi-IN"/>
        </w:rPr>
        <w:t>зучение народного творчества надо начинать с постижения того, что глубоко свойственно народу, в чем он существеннее всего воплощает образ своей жизни, свои чувства, способ мышления, отношение к труду, к природе. Вовлечение и приобщение к этому процессу участников, помогает нашему танцевальному коллективу создать подлинные образцы хореографического искусства. Первоочередной задачей нашего ансамбля «Рось», является стремление ярче показать свое лицо, выразить неповторимые особенности своего края. Сделать это можно, лишь черпая из золотоносной жилы, которая именуется фольклором.</w:t>
      </w:r>
      <w:r w:rsidRPr="00B512CE">
        <w:rPr>
          <w:rFonts w:ascii="Times New Roman" w:eastAsia="NSimSun" w:hAnsi="Times New Roman" w:cs="Times New Roman"/>
          <w:bCs/>
          <w:color w:val="000000"/>
          <w:kern w:val="2"/>
          <w:sz w:val="28"/>
          <w:szCs w:val="28"/>
          <w:lang w:val="en-US" w:eastAsia="zh-CN" w:bidi="hi-IN"/>
        </w:rPr>
        <w:t> </w:t>
      </w:r>
    </w:p>
    <w:p w:rsidR="00B512CE" w:rsidRPr="00B512CE" w:rsidRDefault="00B512CE" w:rsidP="00B512CE">
      <w:pPr>
        <w:suppressAutoHyphens/>
        <w:overflowPunct w:val="0"/>
        <w:spacing w:after="0" w:line="360" w:lineRule="auto"/>
        <w:jc w:val="both"/>
        <w:rPr>
          <w:rFonts w:ascii="Times New Roman" w:eastAsia="SimSun" w:hAnsi="Times New Roman" w:cs="Times New Roman"/>
          <w:color w:val="000000"/>
          <w:kern w:val="2"/>
          <w:sz w:val="28"/>
          <w:szCs w:val="28"/>
          <w:lang w:eastAsia="zh-CN" w:bidi="hi-IN"/>
        </w:rPr>
      </w:pPr>
      <w:r w:rsidRPr="00B512CE">
        <w:rPr>
          <w:rFonts w:ascii="Times New Roman" w:eastAsia="SimSun" w:hAnsi="Times New Roman" w:cs="Times New Roman"/>
          <w:color w:val="000000"/>
          <w:kern w:val="2"/>
          <w:sz w:val="28"/>
          <w:szCs w:val="28"/>
          <w:lang w:eastAsia="zh-CN" w:bidi="hi-IN"/>
        </w:rPr>
        <w:t xml:space="preserve">          Моя программа «Уроки народного танца», дает возможность ознакомиться и воплотить те знания, которые были приобретены в ходе обучения.  Ансамбль «Рось» приобре</w:t>
      </w:r>
      <w:r w:rsidR="009074BE">
        <w:rPr>
          <w:rFonts w:ascii="Times New Roman" w:eastAsia="SimSun" w:hAnsi="Times New Roman" w:cs="Times New Roman"/>
          <w:color w:val="000000"/>
          <w:kern w:val="2"/>
          <w:sz w:val="28"/>
          <w:szCs w:val="28"/>
          <w:lang w:eastAsia="zh-CN" w:bidi="hi-IN"/>
        </w:rPr>
        <w:t>тает</w:t>
      </w:r>
      <w:r w:rsidRPr="00B512CE">
        <w:rPr>
          <w:rFonts w:ascii="Times New Roman" w:eastAsia="SimSun" w:hAnsi="Times New Roman" w:cs="Times New Roman"/>
          <w:color w:val="000000"/>
          <w:kern w:val="2"/>
          <w:sz w:val="28"/>
          <w:szCs w:val="28"/>
          <w:lang w:eastAsia="zh-CN" w:bidi="hi-IN"/>
        </w:rPr>
        <w:t xml:space="preserve"> богатый опыт по обмену опытом, встречаясь с другими творческими коллективами на конкурсах и концертах. Я как руководитель стараюсь мотивировать и вовлекать участников в коллективное творческое дело. Совместные просмотры видео материалов, анализ исследований, их практическая проработка, дают результаты! Преемственность и желание заниматься этим видом творчества. Практика показывает, что народный танец любой страны глубоко национален. </w:t>
      </w:r>
      <w:r w:rsidRPr="00B512CE">
        <w:rPr>
          <w:rFonts w:ascii="Times New Roman" w:eastAsia="SimSun" w:hAnsi="Times New Roman" w:cs="Times New Roman"/>
          <w:color w:val="000000"/>
          <w:kern w:val="2"/>
          <w:sz w:val="28"/>
          <w:szCs w:val="28"/>
          <w:lang w:eastAsia="zh-CN" w:bidi="hi-IN"/>
        </w:rPr>
        <w:lastRenderedPageBreak/>
        <w:t>Композиция танца, манера исполнения, темпы и ритмы, движения, жесты, музыка, мимика, костюм – все эти элементы ярко отражают национальные особенности.</w:t>
      </w:r>
      <w:r w:rsidRPr="00B512CE">
        <w:rPr>
          <w:rFonts w:ascii="Times New Roman" w:eastAsia="SimSun" w:hAnsi="Times New Roman" w:cs="Times New Roman"/>
          <w:color w:val="000000"/>
          <w:kern w:val="2"/>
          <w:sz w:val="28"/>
          <w:szCs w:val="28"/>
          <w:lang w:val="en-US" w:eastAsia="zh-CN" w:bidi="hi-IN"/>
        </w:rPr>
        <w:t> </w:t>
      </w:r>
      <w:r w:rsidRPr="00B512CE">
        <w:rPr>
          <w:rFonts w:ascii="Times New Roman" w:eastAsia="SimSun" w:hAnsi="Times New Roman" w:cs="Times New Roman"/>
          <w:color w:val="000000"/>
          <w:kern w:val="2"/>
          <w:sz w:val="28"/>
          <w:szCs w:val="28"/>
          <w:lang w:eastAsia="zh-CN" w:bidi="hi-IN"/>
        </w:rPr>
        <w:t>Русский танец, который дошел до нас, волнует и сегодня своей красотой, заставляет гордиться дарованием его безымянных творцов, создавших великое, пронизанное оптимизмом искусство. Красочный и жизнерадостный, тесно связанный с народным творчеством в целом, свободный от жестких норм и канонов, он являет собой замечательное достижение культуры, предмет пристального изучения современных исследователей.</w:t>
      </w:r>
      <w:r w:rsidRPr="00B512CE">
        <w:rPr>
          <w:rFonts w:ascii="Times New Roman" w:eastAsia="SimSun" w:hAnsi="Times New Roman" w:cs="Times New Roman"/>
          <w:color w:val="000000"/>
          <w:kern w:val="2"/>
          <w:sz w:val="28"/>
          <w:szCs w:val="28"/>
          <w:lang w:val="en-US" w:eastAsia="zh-CN" w:bidi="hi-IN"/>
        </w:rPr>
        <w:t>  </w:t>
      </w:r>
    </w:p>
    <w:p w:rsidR="00B512CE" w:rsidRPr="00B512CE" w:rsidRDefault="00B512CE" w:rsidP="00B512CE">
      <w:pPr>
        <w:suppressAutoHyphens/>
        <w:overflowPunct w:val="0"/>
        <w:spacing w:after="0" w:line="360" w:lineRule="auto"/>
        <w:jc w:val="both"/>
        <w:rPr>
          <w:rFonts w:ascii="Times New Roman" w:eastAsia="SimSun" w:hAnsi="Times New Roman" w:cs="Times New Roman"/>
          <w:color w:val="000000"/>
          <w:kern w:val="2"/>
          <w:sz w:val="28"/>
          <w:szCs w:val="28"/>
          <w:lang w:eastAsia="zh-CN" w:bidi="hi-IN"/>
        </w:rPr>
      </w:pPr>
      <w:r w:rsidRPr="00B512CE">
        <w:rPr>
          <w:rFonts w:ascii="Times New Roman" w:eastAsia="SimSun" w:hAnsi="Times New Roman" w:cs="Times New Roman"/>
          <w:color w:val="000000"/>
          <w:kern w:val="2"/>
          <w:sz w:val="28"/>
          <w:szCs w:val="28"/>
          <w:lang w:eastAsia="zh-CN" w:bidi="hi-IN"/>
        </w:rPr>
        <w:t xml:space="preserve">         Цель</w:t>
      </w:r>
      <w:r w:rsidRPr="00B512CE">
        <w:rPr>
          <w:rFonts w:ascii="Times New Roman" w:eastAsia="SimSun" w:hAnsi="Times New Roman" w:cs="Times New Roman"/>
          <w:color w:val="000000"/>
          <w:kern w:val="2"/>
          <w:sz w:val="28"/>
          <w:szCs w:val="28"/>
          <w:lang w:val="en-US" w:eastAsia="zh-CN" w:bidi="hi-IN"/>
        </w:rPr>
        <w:t> </w:t>
      </w:r>
      <w:r w:rsidRPr="00B512CE">
        <w:rPr>
          <w:rFonts w:ascii="Times New Roman" w:eastAsia="SimSun" w:hAnsi="Times New Roman" w:cs="Times New Roman"/>
          <w:color w:val="000000"/>
          <w:kern w:val="2"/>
          <w:sz w:val="28"/>
          <w:szCs w:val="28"/>
          <w:lang w:eastAsia="zh-CN" w:bidi="hi-IN"/>
        </w:rPr>
        <w:t>данной работы состоит в том, чтобы вовлечь участников ансамбля «Рось» в исследование и побудить интерес к проблеме сохранения народных традиций танцевальной культуры.</w:t>
      </w:r>
    </w:p>
    <w:p w:rsidR="00B512CE" w:rsidRPr="00B512CE" w:rsidRDefault="00B512CE" w:rsidP="00B512CE">
      <w:pPr>
        <w:suppressAutoHyphens/>
        <w:overflowPunct w:val="0"/>
        <w:spacing w:after="0" w:line="360" w:lineRule="auto"/>
        <w:jc w:val="both"/>
        <w:rPr>
          <w:rFonts w:ascii="Times New Roman" w:eastAsia="SimSun" w:hAnsi="Times New Roman" w:cs="Times New Roman" w:hint="eastAsia"/>
          <w:kern w:val="2"/>
          <w:sz w:val="28"/>
          <w:szCs w:val="28"/>
          <w:lang w:eastAsia="zh-CN" w:bidi="hi-IN"/>
        </w:rPr>
      </w:pPr>
      <w:r w:rsidRPr="00B512CE">
        <w:rPr>
          <w:rFonts w:ascii="Times New Roman" w:eastAsia="SimSun" w:hAnsi="Times New Roman" w:cs="Times New Roman"/>
          <w:color w:val="000000"/>
          <w:kern w:val="2"/>
          <w:sz w:val="28"/>
          <w:szCs w:val="28"/>
          <w:lang w:eastAsia="zh-CN" w:bidi="hi-IN"/>
        </w:rPr>
        <w:t xml:space="preserve">         Русский танец имеет свои характерные черты, связанные с этапами развития национальной культуры, а также с особенностями культуры края, где он формировался и развивался. Наши наработки в области изучения традиций Сибири, дают возможность понимания, что культура Сибири и в частности хореография имеет много отличий от центральных районов России.</w:t>
      </w:r>
    </w:p>
    <w:p w:rsidR="00B512CE" w:rsidRPr="00B512CE" w:rsidRDefault="00B512CE" w:rsidP="00B512CE">
      <w:pPr>
        <w:suppressAutoHyphens/>
        <w:overflowPunct w:val="0"/>
        <w:spacing w:after="0" w:line="360" w:lineRule="auto"/>
        <w:jc w:val="both"/>
        <w:rPr>
          <w:rFonts w:ascii="Times New Roman" w:eastAsia="SimSun" w:hAnsi="Times New Roman" w:cs="Times New Roman"/>
          <w:color w:val="000000"/>
          <w:kern w:val="2"/>
          <w:sz w:val="28"/>
          <w:szCs w:val="28"/>
          <w:lang w:eastAsia="zh-CN" w:bidi="hi-IN"/>
        </w:rPr>
      </w:pPr>
      <w:r w:rsidRPr="00B512CE">
        <w:rPr>
          <w:rFonts w:ascii="Times New Roman" w:eastAsia="SimSun" w:hAnsi="Times New Roman" w:cs="Times New Roman"/>
          <w:color w:val="000000"/>
          <w:kern w:val="2"/>
          <w:sz w:val="28"/>
          <w:szCs w:val="28"/>
          <w:lang w:val="en-US" w:eastAsia="zh-CN" w:bidi="hi-IN"/>
        </w:rPr>
        <w:t> </w:t>
      </w:r>
      <w:r w:rsidRPr="00B512CE">
        <w:rPr>
          <w:rFonts w:ascii="Times New Roman" w:eastAsia="SimSun" w:hAnsi="Times New Roman" w:cs="Times New Roman"/>
          <w:color w:val="000000"/>
          <w:kern w:val="2"/>
          <w:sz w:val="28"/>
          <w:szCs w:val="28"/>
          <w:lang w:eastAsia="zh-CN" w:bidi="hi-IN"/>
        </w:rPr>
        <w:t xml:space="preserve">   </w:t>
      </w:r>
      <w:r>
        <w:rPr>
          <w:rFonts w:ascii="Times New Roman" w:eastAsia="SimSun" w:hAnsi="Times New Roman" w:cs="Times New Roman"/>
          <w:color w:val="000000"/>
          <w:kern w:val="2"/>
          <w:sz w:val="28"/>
          <w:szCs w:val="28"/>
          <w:lang w:eastAsia="zh-CN" w:bidi="hi-IN"/>
        </w:rPr>
        <w:t xml:space="preserve">   </w:t>
      </w:r>
      <w:r w:rsidRPr="00B512CE">
        <w:rPr>
          <w:rFonts w:ascii="Times New Roman" w:eastAsia="SimSun" w:hAnsi="Times New Roman" w:cs="Times New Roman"/>
          <w:color w:val="000000"/>
          <w:kern w:val="2"/>
          <w:sz w:val="28"/>
          <w:szCs w:val="28"/>
          <w:lang w:eastAsia="zh-CN" w:bidi="hi-IN"/>
        </w:rPr>
        <w:t xml:space="preserve">Я, как </w:t>
      </w:r>
      <w:r w:rsidRPr="00B512CE">
        <w:rPr>
          <w:rFonts w:ascii="Times New Roman" w:eastAsia="SimSun" w:hAnsi="Times New Roman" w:cs="Times New Roman"/>
          <w:color w:val="000000"/>
          <w:kern w:val="2"/>
          <w:sz w:val="28"/>
          <w:szCs w:val="28"/>
          <w:lang w:eastAsia="zh-CN" w:bidi="hi-IN"/>
        </w:rPr>
        <w:t>руководитель коллектива</w:t>
      </w:r>
      <w:r w:rsidRPr="00B512CE">
        <w:rPr>
          <w:rFonts w:ascii="Times New Roman" w:eastAsia="SimSun" w:hAnsi="Times New Roman" w:cs="Times New Roman"/>
          <w:color w:val="000000"/>
          <w:kern w:val="2"/>
          <w:sz w:val="28"/>
          <w:szCs w:val="28"/>
          <w:lang w:eastAsia="zh-CN" w:bidi="hi-IN"/>
        </w:rPr>
        <w:t>, строю свою творческую деятельность на принципах художественной обработки, разработки и стилизации фольклора и вовлекаю в этот процесс своих участников на постановках номеров, используя материалы добытые в процессе исследования. Художественная разработка, является более высокой ступенью трансформации народного творчества по сравнению с обработкой. Из фольклорного образца, как бы вычленяется основное образное ядро, самый яркий пластический мотив, ведущая идея (в лексике, рисунке, исполнительстве, образности – в любом из компонентов танца), которые разрабатываются, развиваются иногда вплоть до перехода их в новое качество. Преобразованию подвергаются все структурные элементы фольклорного танца: его музыкальн</w:t>
      </w:r>
      <w:r>
        <w:rPr>
          <w:rFonts w:ascii="Times New Roman" w:eastAsia="SimSun" w:hAnsi="Times New Roman" w:cs="Times New Roman"/>
          <w:color w:val="000000"/>
          <w:kern w:val="2"/>
          <w:sz w:val="28"/>
          <w:szCs w:val="28"/>
          <w:lang w:eastAsia="zh-CN" w:bidi="hi-IN"/>
        </w:rPr>
        <w:t>о ритмическая формула, сюжетост</w:t>
      </w:r>
      <w:r w:rsidRPr="00B512CE">
        <w:rPr>
          <w:rFonts w:ascii="Times New Roman" w:eastAsia="SimSun" w:hAnsi="Times New Roman" w:cs="Times New Roman"/>
          <w:color w:val="000000"/>
          <w:kern w:val="2"/>
          <w:sz w:val="28"/>
          <w:szCs w:val="28"/>
          <w:lang w:eastAsia="zh-CN" w:bidi="hi-IN"/>
        </w:rPr>
        <w:t xml:space="preserve">оение, образность. Здесь еще четче, чем при обработке, проявляется опосредованность фольклора традициями профессионального сценического </w:t>
      </w:r>
      <w:r w:rsidRPr="00B512CE">
        <w:rPr>
          <w:rFonts w:ascii="Times New Roman" w:eastAsia="SimSun" w:hAnsi="Times New Roman" w:cs="Times New Roman"/>
          <w:color w:val="000000"/>
          <w:kern w:val="2"/>
          <w:sz w:val="28"/>
          <w:szCs w:val="28"/>
          <w:lang w:eastAsia="zh-CN" w:bidi="hi-IN"/>
        </w:rPr>
        <w:lastRenderedPageBreak/>
        <w:t>искусства.</w:t>
      </w:r>
      <w:r w:rsidRPr="00B512CE">
        <w:rPr>
          <w:rFonts w:ascii="Times New Roman" w:eastAsia="SimSun" w:hAnsi="Times New Roman" w:cs="Times New Roman"/>
          <w:color w:val="000000"/>
          <w:kern w:val="2"/>
          <w:sz w:val="28"/>
          <w:szCs w:val="28"/>
          <w:lang w:val="en-US" w:eastAsia="zh-CN" w:bidi="hi-IN"/>
        </w:rPr>
        <w:t> </w:t>
      </w:r>
      <w:r w:rsidRPr="00B512CE">
        <w:rPr>
          <w:rFonts w:ascii="Times New Roman" w:eastAsia="SimSun" w:hAnsi="Times New Roman" w:cs="Times New Roman"/>
          <w:color w:val="000000"/>
          <w:kern w:val="2"/>
          <w:sz w:val="28"/>
          <w:szCs w:val="28"/>
          <w:lang w:eastAsia="zh-CN" w:bidi="hi-IN"/>
        </w:rPr>
        <w:t>Мне как педагогу хореографу, следует хорошо знать «генетический код» передачи наследственности, т.е. те музыкально-пластические мотивы, ритмоформулы, композиционные приемы, которые являются основой национального в хореографии и могут стать живым ядром, основой нового сценического танца.  Собирание, фиксация, изучение танцевального фольклора для меня, как руководителя, являются в наше время актуальнейшей задачей ещё и потому, что его богатства нередко очень быстро уходят со своими носителями, лицами преклонного возраста, и мы должны торопиться, чтобы успеть собрать их как можно полнее. При постановке номеров я вовлекаю ребят и даю возможность проявить инициативу и вмешиваться в процесс творчества используя их наработки, так рождается номер на местную тему. Например, «Улочка да проулочек» (использован местный ход притоп), который показали нам в с. Рыбное, старожилы села.</w:t>
      </w:r>
      <w:r w:rsidRPr="00B512CE">
        <w:rPr>
          <w:rFonts w:ascii="Times New Roman" w:eastAsia="SimSun" w:hAnsi="Times New Roman" w:cs="Times New Roman"/>
          <w:kern w:val="2"/>
          <w:sz w:val="28"/>
          <w:szCs w:val="28"/>
          <w:lang w:eastAsia="zh-CN" w:bidi="hi-IN"/>
        </w:rPr>
        <w:t xml:space="preserve"> </w:t>
      </w:r>
      <w:r w:rsidRPr="00B512CE">
        <w:rPr>
          <w:rFonts w:ascii="Times New Roman" w:eastAsia="SimSun" w:hAnsi="Times New Roman" w:cs="Times New Roman"/>
          <w:color w:val="000000"/>
          <w:kern w:val="2"/>
          <w:sz w:val="28"/>
          <w:szCs w:val="28"/>
          <w:lang w:eastAsia="zh-CN" w:bidi="hi-IN"/>
        </w:rPr>
        <w:t>Немало в репертуаре ансамбля постановок, связанных с природой и ее особенностями. Хоровод «Реченька» у нас в п. Урал бьет родничок, из него вытекает речка «Барга», она впадает в большую реку «Кан» он впадает в «Енисей», а Енисей впадает в северно-ледовитый океан. Так посредством хореографии, исследований и наблюдений мы рассказываем о нашей Сибири.</w:t>
      </w:r>
    </w:p>
    <w:p w:rsidR="009074BE" w:rsidRDefault="00B512CE" w:rsidP="00B512CE">
      <w:pPr>
        <w:suppressAutoHyphens/>
        <w:overflowPunct w:val="0"/>
        <w:spacing w:after="0" w:line="360" w:lineRule="auto"/>
        <w:jc w:val="both"/>
        <w:rPr>
          <w:rFonts w:ascii="Times New Roman" w:eastAsia="SimSun" w:hAnsi="Times New Roman" w:cs="Times New Roman"/>
          <w:color w:val="000000"/>
          <w:kern w:val="2"/>
          <w:sz w:val="28"/>
          <w:szCs w:val="28"/>
          <w:lang w:eastAsia="zh-CN" w:bidi="hi-IN"/>
        </w:rPr>
      </w:pPr>
      <w:r w:rsidRPr="00B512CE">
        <w:rPr>
          <w:rFonts w:ascii="Times New Roman" w:eastAsia="SimSun" w:hAnsi="Times New Roman" w:cs="Times New Roman"/>
          <w:color w:val="000000"/>
          <w:kern w:val="2"/>
          <w:sz w:val="28"/>
          <w:szCs w:val="28"/>
          <w:lang w:eastAsia="zh-CN" w:bidi="hi-IN"/>
        </w:rPr>
        <w:t xml:space="preserve">         Участники ансамбля применяют и изменяют фольклорный материал с успехом применяя его. Так, к примеру, если танец весь исполняется в сомкнутом кругу, медленно вращающемся в одну сторону, то в условиях сцены — это будет восприниматься как утомительная монотонность и подлежит развитию т. е. изменению. Подлежит изменению и бесконечная (для сценических условии) повторность фигур в кадрили (характерная для исполнения в быту).</w:t>
      </w:r>
      <w:r w:rsidRPr="00B512CE">
        <w:rPr>
          <w:rFonts w:ascii="Times New Roman" w:eastAsia="SimSun" w:hAnsi="Times New Roman" w:cs="Times New Roman"/>
          <w:color w:val="000000"/>
          <w:kern w:val="2"/>
          <w:sz w:val="28"/>
          <w:szCs w:val="28"/>
          <w:lang w:val="en-US" w:eastAsia="zh-CN" w:bidi="hi-IN"/>
        </w:rPr>
        <w:t> </w:t>
      </w:r>
      <w:r w:rsidRPr="00B512CE">
        <w:rPr>
          <w:rFonts w:ascii="Times New Roman" w:eastAsia="SimSun" w:hAnsi="Times New Roman" w:cs="Times New Roman"/>
          <w:color w:val="000000"/>
          <w:kern w:val="2"/>
          <w:sz w:val="28"/>
          <w:szCs w:val="28"/>
          <w:lang w:eastAsia="zh-CN" w:bidi="hi-IN"/>
        </w:rPr>
        <w:t xml:space="preserve"> В репертуаре ансамбля, есть номера народно-стилизованного направления. Это очень интересно участникам, так как это ближе к современности и их времени в котором они живут. Соединение фольклора и современности, побуждает ребят ближе познакомиться с возможностью совмещения разных эпох. В данном случае это создание авторского сценического хореографического произведения, но в стиле </w:t>
      </w:r>
      <w:r w:rsidRPr="00B512CE">
        <w:rPr>
          <w:rFonts w:ascii="Times New Roman" w:eastAsia="SimSun" w:hAnsi="Times New Roman" w:cs="Times New Roman"/>
          <w:color w:val="000000"/>
          <w:kern w:val="2"/>
          <w:sz w:val="28"/>
          <w:szCs w:val="28"/>
          <w:lang w:eastAsia="zh-CN" w:bidi="hi-IN"/>
        </w:rPr>
        <w:lastRenderedPageBreak/>
        <w:t>народного первоисточника, с использованием подлинных движений и характерных элементов композиции.  И здесь знание первоисточника позволяет создать произведение новое, овеянное правдой подлинника, его самобытными чертами и вековыми традициями. Переместившись на сцену, фольклорный танец не только не мог выглядеть и воспроизводиться в первозданном виде, но и качественный уровень его исполнения должен был выглядеть несколько иначе, чем прежде. Моя задача, как руководителя, состоит в том, чтобы замотивировать и вовлечь детей в творческую деятельность, быть их наставником, научить их любить свою страну и ее культуру, и традиции. Информация, собранная исследователями в фольклорных экспедициях за многие годы, так и остается разрозненной, а чаще всего – «личный капитал» каждого из учреждений. Следовательно, нет возможности обработать, систематизировать материал, представить полную картину состояния и истории развития традиционной культуры каждого из районо</w:t>
      </w:r>
      <w:r w:rsidRPr="00B512CE">
        <w:rPr>
          <w:rFonts w:ascii="Times New Roman" w:eastAsia="SimSun" w:hAnsi="Times New Roman" w:cs="Times New Roman"/>
          <w:kern w:val="2"/>
          <w:sz w:val="28"/>
          <w:szCs w:val="28"/>
          <w:lang w:eastAsia="zh-CN" w:bidi="hi-IN"/>
        </w:rPr>
        <w:t xml:space="preserve">в. </w:t>
      </w:r>
    </w:p>
    <w:p w:rsidR="00B512CE" w:rsidRPr="00B512CE" w:rsidRDefault="009074BE" w:rsidP="00B512CE">
      <w:pPr>
        <w:suppressAutoHyphens/>
        <w:overflowPunct w:val="0"/>
        <w:spacing w:after="0" w:line="360" w:lineRule="auto"/>
        <w:jc w:val="both"/>
        <w:rPr>
          <w:rFonts w:ascii="Times New Roman" w:eastAsia="SimSun" w:hAnsi="Times New Roman" w:cs="Times New Roman"/>
          <w:kern w:val="2"/>
          <w:sz w:val="28"/>
          <w:szCs w:val="28"/>
          <w:lang w:eastAsia="zh-CN" w:bidi="hi-IN"/>
        </w:rPr>
      </w:pPr>
      <w:r>
        <w:rPr>
          <w:rFonts w:ascii="Times New Roman" w:eastAsia="SimSun" w:hAnsi="Times New Roman" w:cs="Times New Roman"/>
          <w:color w:val="000000"/>
          <w:kern w:val="2"/>
          <w:sz w:val="28"/>
          <w:szCs w:val="28"/>
          <w:lang w:eastAsia="zh-CN" w:bidi="hi-IN"/>
        </w:rPr>
        <w:t xml:space="preserve">          </w:t>
      </w:r>
      <w:r w:rsidR="00B512CE" w:rsidRPr="00B512CE">
        <w:rPr>
          <w:rFonts w:ascii="Times New Roman" w:eastAsia="SimSun" w:hAnsi="Times New Roman" w:cs="Times New Roman"/>
          <w:color w:val="000000"/>
          <w:kern w:val="2"/>
          <w:sz w:val="28"/>
          <w:szCs w:val="28"/>
          <w:lang w:eastAsia="zh-CN" w:bidi="hi-IN"/>
        </w:rPr>
        <w:t xml:space="preserve">В репертуаре ансамбля есть сюита «Северное сияние» поставленное на материале народов крайнего севера. Татарский танец, который был записан в поселении Ирбей Красноярского края в 1995году, изучен по видеоматериалу, уже нынешними участниками ансамбля «Рось».  </w:t>
      </w:r>
    </w:p>
    <w:p w:rsidR="00B512CE" w:rsidRDefault="00B512CE" w:rsidP="009074BE">
      <w:pPr>
        <w:suppressAutoHyphens/>
        <w:overflowPunct w:val="0"/>
        <w:spacing w:after="0" w:line="360" w:lineRule="auto"/>
        <w:jc w:val="both"/>
        <w:rPr>
          <w:rFonts w:ascii="Times New Roman" w:eastAsia="SimSun" w:hAnsi="Times New Roman" w:cs="Times New Roman"/>
          <w:kern w:val="2"/>
          <w:sz w:val="28"/>
          <w:szCs w:val="28"/>
          <w:lang w:eastAsia="zh-CN" w:bidi="hi-IN"/>
        </w:rPr>
      </w:pPr>
      <w:r w:rsidRPr="00B512CE">
        <w:rPr>
          <w:rFonts w:ascii="Times New Roman" w:eastAsia="SimSun" w:hAnsi="Times New Roman" w:cs="Times New Roman"/>
          <w:color w:val="000000"/>
          <w:kern w:val="2"/>
          <w:sz w:val="28"/>
          <w:szCs w:val="28"/>
          <w:lang w:eastAsia="zh-CN" w:bidi="hi-IN"/>
        </w:rPr>
        <w:t xml:space="preserve">        </w:t>
      </w:r>
      <w:r w:rsidR="009074BE">
        <w:rPr>
          <w:rFonts w:ascii="Times New Roman" w:eastAsia="SimSun" w:hAnsi="Times New Roman" w:cs="Times New Roman"/>
          <w:color w:val="000000"/>
          <w:kern w:val="2"/>
          <w:sz w:val="28"/>
          <w:szCs w:val="28"/>
          <w:lang w:eastAsia="zh-CN" w:bidi="hi-IN"/>
        </w:rPr>
        <w:t xml:space="preserve">  </w:t>
      </w:r>
      <w:bookmarkStart w:id="0" w:name="_GoBack"/>
      <w:bookmarkEnd w:id="0"/>
      <w:r w:rsidRPr="00B512CE">
        <w:rPr>
          <w:rFonts w:ascii="Times New Roman" w:eastAsia="SimSun" w:hAnsi="Times New Roman" w:cs="Times New Roman"/>
          <w:color w:val="000000"/>
          <w:kern w:val="2"/>
          <w:sz w:val="28"/>
          <w:szCs w:val="28"/>
          <w:lang w:eastAsia="zh-CN" w:bidi="hi-IN"/>
        </w:rPr>
        <w:t>Наш ансамбль «Рось» тому пример! Нам в 2024 году исполняется 39 лет! Мой стаж хореографа 42 года. За эти годы прошло много поколений и любовь к народному танцу, к изучению и стремлению знать свои традиции и учиться у старшего поколения, сохранять и приумножать эти знания, передавать их из поколения в поколения</w:t>
      </w:r>
      <w:r>
        <w:rPr>
          <w:rFonts w:ascii="Times New Roman" w:eastAsia="SimSun" w:hAnsi="Times New Roman" w:cs="Times New Roman"/>
          <w:color w:val="000000"/>
          <w:kern w:val="2"/>
          <w:sz w:val="28"/>
          <w:szCs w:val="28"/>
          <w:lang w:eastAsia="zh-CN" w:bidi="hi-IN"/>
        </w:rPr>
        <w:t xml:space="preserve"> </w:t>
      </w:r>
      <w:r w:rsidRPr="00B512CE">
        <w:rPr>
          <w:rFonts w:ascii="Times New Roman" w:eastAsia="SimSun" w:hAnsi="Times New Roman" w:cs="Times New Roman"/>
          <w:color w:val="000000"/>
          <w:kern w:val="2"/>
          <w:sz w:val="28"/>
          <w:szCs w:val="28"/>
          <w:lang w:eastAsia="zh-CN" w:bidi="hi-IN"/>
        </w:rPr>
        <w:t xml:space="preserve">- это и есть самое важное и нужное! Возрастает ценность и значимость деятельности меня, как педагога-постановщика народного танца. Используя народный танец, как средство сохранения и развития традиций народной танцевальной культуры, в ребенке возрождаются чувства своей родной земли, связи с народом, ощущение счастья бытия и творчества. Участие детей в творческом процессе создания танца и применение знаний, полученных в ходе исследований, особенно на основе народных обычаев, традиций, историй костюма является мощным </w:t>
      </w:r>
      <w:r w:rsidRPr="00B512CE">
        <w:rPr>
          <w:rFonts w:ascii="Times New Roman" w:eastAsia="SimSun" w:hAnsi="Times New Roman" w:cs="Times New Roman"/>
          <w:color w:val="000000"/>
          <w:kern w:val="2"/>
          <w:sz w:val="28"/>
          <w:szCs w:val="28"/>
          <w:lang w:eastAsia="zh-CN" w:bidi="hi-IN"/>
        </w:rPr>
        <w:lastRenderedPageBreak/>
        <w:t>инструментом сохранения и развития традиций народной танцевальной культуры.</w:t>
      </w:r>
      <w:r w:rsidRPr="00B512CE">
        <w:rPr>
          <w:rFonts w:ascii="Times New Roman" w:eastAsia="SimSun" w:hAnsi="Times New Roman" w:cs="Times New Roman"/>
          <w:color w:val="000000"/>
          <w:kern w:val="2"/>
          <w:sz w:val="28"/>
          <w:szCs w:val="28"/>
          <w:lang w:val="en-US" w:eastAsia="zh-CN" w:bidi="hi-IN"/>
        </w:rPr>
        <w:t> </w:t>
      </w:r>
      <w:r w:rsidRPr="00B512CE">
        <w:rPr>
          <w:rFonts w:ascii="Times New Roman" w:eastAsia="SimSun" w:hAnsi="Times New Roman" w:cs="Times New Roman"/>
          <w:color w:val="000000"/>
          <w:kern w:val="2"/>
          <w:sz w:val="28"/>
          <w:szCs w:val="28"/>
          <w:lang w:eastAsia="zh-CN" w:bidi="hi-IN"/>
        </w:rPr>
        <w:t xml:space="preserve"> Вот почему работу с детьми необходимо правильно организовывать и направлять. Обычно дети легко «загораются» новой интересной идеей, однако так же быстро «остывают».  Основной моей задачей, как руководителя в работе с учащимися, должно быть стремление привить детям большую любовь к танцам, развить музыкальность, воспитывать художественный вкус.</w:t>
      </w:r>
      <w:r w:rsidRPr="00B512CE">
        <w:rPr>
          <w:rFonts w:ascii="Times New Roman" w:eastAsia="SimSun" w:hAnsi="Times New Roman" w:cs="Times New Roman"/>
          <w:color w:val="000000"/>
          <w:kern w:val="2"/>
          <w:sz w:val="28"/>
          <w:szCs w:val="28"/>
          <w:lang w:val="en-US" w:eastAsia="zh-CN" w:bidi="hi-IN"/>
        </w:rPr>
        <w:t> </w:t>
      </w:r>
    </w:p>
    <w:p w:rsidR="009074BE" w:rsidRPr="00B512CE" w:rsidRDefault="009074BE" w:rsidP="009074BE">
      <w:pPr>
        <w:suppressAutoHyphens/>
        <w:overflowPunct w:val="0"/>
        <w:spacing w:after="0" w:line="360" w:lineRule="auto"/>
        <w:jc w:val="both"/>
        <w:rPr>
          <w:rFonts w:ascii="Times New Roman" w:eastAsia="SimSun" w:hAnsi="Times New Roman" w:cs="Times New Roman"/>
          <w:kern w:val="2"/>
          <w:sz w:val="28"/>
          <w:szCs w:val="28"/>
          <w:lang w:eastAsia="zh-CN" w:bidi="hi-IN"/>
        </w:rPr>
      </w:pPr>
    </w:p>
    <w:p w:rsidR="00B512CE" w:rsidRPr="00B512CE" w:rsidRDefault="00B512CE" w:rsidP="00B512CE">
      <w:pPr>
        <w:suppressAutoHyphens/>
        <w:overflowPunct w:val="0"/>
        <w:spacing w:after="0" w:line="360" w:lineRule="auto"/>
        <w:jc w:val="center"/>
        <w:rPr>
          <w:rFonts w:ascii="Times New Roman" w:eastAsia="SimSun" w:hAnsi="Times New Roman" w:cs="Times New Roman"/>
          <w:kern w:val="2"/>
          <w:sz w:val="28"/>
          <w:szCs w:val="28"/>
          <w:lang w:eastAsia="zh-CN" w:bidi="hi-IN"/>
        </w:rPr>
      </w:pPr>
      <w:r w:rsidRPr="00B512CE">
        <w:rPr>
          <w:rFonts w:ascii="Times New Roman" w:eastAsia="SimSun" w:hAnsi="Times New Roman" w:cs="Times New Roman"/>
          <w:b/>
          <w:color w:val="000000"/>
          <w:kern w:val="2"/>
          <w:sz w:val="28"/>
          <w:szCs w:val="28"/>
          <w:lang w:eastAsia="zh-CN" w:bidi="hi-IN"/>
        </w:rPr>
        <w:t>Список использованной литературы</w:t>
      </w:r>
    </w:p>
    <w:p w:rsidR="00B512CE" w:rsidRPr="00B512CE" w:rsidRDefault="00B512CE" w:rsidP="00B512CE">
      <w:pPr>
        <w:numPr>
          <w:ilvl w:val="0"/>
          <w:numId w:val="1"/>
        </w:numPr>
        <w:tabs>
          <w:tab w:val="left" w:pos="0"/>
        </w:tabs>
        <w:suppressAutoHyphens/>
        <w:overflowPunct w:val="0"/>
        <w:spacing w:after="0" w:line="360" w:lineRule="auto"/>
        <w:jc w:val="both"/>
        <w:rPr>
          <w:rFonts w:ascii="Times New Roman" w:eastAsia="SimSun" w:hAnsi="Times New Roman" w:cs="Times New Roman"/>
          <w:kern w:val="2"/>
          <w:sz w:val="28"/>
          <w:szCs w:val="28"/>
          <w:lang w:eastAsia="zh-CN" w:bidi="hi-IN"/>
        </w:rPr>
      </w:pPr>
      <w:r w:rsidRPr="00B512CE">
        <w:rPr>
          <w:rFonts w:ascii="Times New Roman" w:eastAsia="SimSun" w:hAnsi="Times New Roman" w:cs="Times New Roman"/>
          <w:color w:val="000000"/>
          <w:kern w:val="2"/>
          <w:sz w:val="28"/>
          <w:szCs w:val="28"/>
          <w:lang w:eastAsia="zh-CN" w:bidi="hi-IN"/>
        </w:rPr>
        <w:t xml:space="preserve">Баглай В.Е. Этническая хореография народов мира. Ростов н/Д.: Феникс, 2007. </w:t>
      </w:r>
    </w:p>
    <w:p w:rsidR="00B512CE" w:rsidRPr="00B512CE" w:rsidRDefault="00B512CE" w:rsidP="00B512CE">
      <w:pPr>
        <w:numPr>
          <w:ilvl w:val="0"/>
          <w:numId w:val="1"/>
        </w:numPr>
        <w:tabs>
          <w:tab w:val="left" w:pos="0"/>
        </w:tabs>
        <w:suppressAutoHyphens/>
        <w:overflowPunct w:val="0"/>
        <w:spacing w:after="0" w:line="360" w:lineRule="auto"/>
        <w:jc w:val="both"/>
        <w:rPr>
          <w:rFonts w:ascii="Times New Roman" w:eastAsia="SimSun" w:hAnsi="Times New Roman" w:cs="Times New Roman"/>
          <w:kern w:val="2"/>
          <w:sz w:val="28"/>
          <w:szCs w:val="28"/>
          <w:lang w:eastAsia="zh-CN" w:bidi="hi-IN"/>
        </w:rPr>
      </w:pPr>
      <w:r w:rsidRPr="00B512CE">
        <w:rPr>
          <w:rFonts w:ascii="Times New Roman" w:eastAsia="SimSun" w:hAnsi="Times New Roman" w:cs="Times New Roman"/>
          <w:color w:val="000000"/>
          <w:kern w:val="2"/>
          <w:sz w:val="28"/>
          <w:szCs w:val="28"/>
          <w:lang w:eastAsia="zh-CN" w:bidi="hi-IN"/>
        </w:rPr>
        <w:t>Волков И.П. Воспитание творчеством / И.П. Волков. – М.: Знание, 1989. – 84с.</w:t>
      </w:r>
      <w:r w:rsidRPr="00B512CE">
        <w:rPr>
          <w:rFonts w:ascii="Times New Roman" w:eastAsia="SimSun" w:hAnsi="Times New Roman" w:cs="Times New Roman"/>
          <w:color w:val="000000"/>
          <w:kern w:val="2"/>
          <w:sz w:val="28"/>
          <w:szCs w:val="28"/>
          <w:lang w:val="en-US" w:eastAsia="zh-CN" w:bidi="hi-IN"/>
        </w:rPr>
        <w:t> </w:t>
      </w:r>
    </w:p>
    <w:p w:rsidR="00B512CE" w:rsidRPr="00B512CE" w:rsidRDefault="00B512CE" w:rsidP="00B512CE">
      <w:pPr>
        <w:numPr>
          <w:ilvl w:val="0"/>
          <w:numId w:val="1"/>
        </w:numPr>
        <w:tabs>
          <w:tab w:val="left" w:pos="0"/>
        </w:tabs>
        <w:suppressAutoHyphens/>
        <w:overflowPunct w:val="0"/>
        <w:spacing w:after="0" w:line="360" w:lineRule="auto"/>
        <w:jc w:val="both"/>
        <w:rPr>
          <w:rFonts w:ascii="Times New Roman" w:eastAsia="SimSun" w:hAnsi="Times New Roman" w:cs="Times New Roman"/>
          <w:kern w:val="2"/>
          <w:sz w:val="28"/>
          <w:szCs w:val="28"/>
          <w:lang w:eastAsia="zh-CN" w:bidi="hi-IN"/>
        </w:rPr>
      </w:pPr>
      <w:r w:rsidRPr="00B512CE">
        <w:rPr>
          <w:rFonts w:ascii="Times New Roman" w:eastAsia="SimSun" w:hAnsi="Times New Roman" w:cs="Times New Roman"/>
          <w:color w:val="000000"/>
          <w:kern w:val="2"/>
          <w:sz w:val="28"/>
          <w:szCs w:val="28"/>
          <w:lang w:eastAsia="zh-CN" w:bidi="hi-IN"/>
        </w:rPr>
        <w:t>Пармон Ф.М. «Русский народный костюм, как художественно-конструкторский источник творчества» – 6Н.Б. Тарасова. – СПб.: ИГПУ, 1996. – 264 с.</w:t>
      </w:r>
    </w:p>
    <w:p w:rsidR="00B512CE" w:rsidRPr="00B512CE" w:rsidRDefault="00B512CE" w:rsidP="00B512CE">
      <w:pPr>
        <w:numPr>
          <w:ilvl w:val="0"/>
          <w:numId w:val="1"/>
        </w:numPr>
        <w:tabs>
          <w:tab w:val="left" w:pos="0"/>
        </w:tabs>
        <w:suppressAutoHyphens/>
        <w:overflowPunct w:val="0"/>
        <w:spacing w:after="0" w:line="360" w:lineRule="auto"/>
        <w:jc w:val="both"/>
        <w:rPr>
          <w:rFonts w:ascii="Times New Roman" w:eastAsia="SimSun" w:hAnsi="Times New Roman" w:cs="Times New Roman"/>
          <w:kern w:val="2"/>
          <w:sz w:val="28"/>
          <w:szCs w:val="28"/>
          <w:lang w:eastAsia="zh-CN" w:bidi="hi-IN"/>
        </w:rPr>
      </w:pPr>
      <w:r w:rsidRPr="00B512CE">
        <w:rPr>
          <w:rFonts w:ascii="Times New Roman" w:eastAsia="SimSun" w:hAnsi="Times New Roman" w:cs="Times New Roman"/>
          <w:color w:val="000000"/>
          <w:kern w:val="2"/>
          <w:sz w:val="28"/>
          <w:szCs w:val="28"/>
          <w:lang w:eastAsia="zh-CN" w:bidi="hi-IN"/>
        </w:rPr>
        <w:t xml:space="preserve">Проблемы наследия в хореографическом искусстве: сб. ст. – М.: ГИТИС, 1992. </w:t>
      </w:r>
    </w:p>
    <w:p w:rsidR="00B512CE" w:rsidRPr="00B512CE" w:rsidRDefault="00B512CE" w:rsidP="00B512CE">
      <w:pPr>
        <w:numPr>
          <w:ilvl w:val="0"/>
          <w:numId w:val="1"/>
        </w:numPr>
        <w:tabs>
          <w:tab w:val="left" w:pos="0"/>
        </w:tabs>
        <w:suppressAutoHyphens/>
        <w:overflowPunct w:val="0"/>
        <w:spacing w:after="0" w:line="360" w:lineRule="auto"/>
        <w:jc w:val="both"/>
        <w:rPr>
          <w:rFonts w:ascii="Times New Roman" w:eastAsia="SimSun" w:hAnsi="Times New Roman" w:cs="Times New Roman"/>
          <w:kern w:val="2"/>
          <w:sz w:val="28"/>
          <w:szCs w:val="28"/>
          <w:lang w:eastAsia="zh-CN" w:bidi="hi-IN"/>
        </w:rPr>
      </w:pPr>
      <w:r w:rsidRPr="00B512CE">
        <w:rPr>
          <w:rFonts w:ascii="Times New Roman" w:eastAsia="SimSun" w:hAnsi="Times New Roman" w:cs="Times New Roman"/>
          <w:color w:val="000000"/>
          <w:kern w:val="2"/>
          <w:sz w:val="28"/>
          <w:szCs w:val="28"/>
          <w:lang w:eastAsia="zh-CN" w:bidi="hi-IN"/>
        </w:rPr>
        <w:t>Ткаченко Т. Народный танец / Т. Ткаченко. – М., 1967.</w:t>
      </w:r>
      <w:r w:rsidRPr="00B512CE">
        <w:rPr>
          <w:rFonts w:ascii="Times New Roman" w:eastAsia="SimSun" w:hAnsi="Times New Roman" w:cs="Times New Roman"/>
          <w:color w:val="000000"/>
          <w:kern w:val="2"/>
          <w:sz w:val="28"/>
          <w:szCs w:val="28"/>
          <w:lang w:val="en-US" w:eastAsia="zh-CN" w:bidi="hi-IN"/>
        </w:rPr>
        <w:t> </w:t>
      </w:r>
    </w:p>
    <w:p w:rsidR="00B512CE" w:rsidRPr="00B512CE" w:rsidRDefault="00B512CE" w:rsidP="00B512CE">
      <w:pPr>
        <w:numPr>
          <w:ilvl w:val="0"/>
          <w:numId w:val="1"/>
        </w:numPr>
        <w:tabs>
          <w:tab w:val="left" w:pos="0"/>
        </w:tabs>
        <w:suppressAutoHyphens/>
        <w:overflowPunct w:val="0"/>
        <w:spacing w:after="0" w:line="360" w:lineRule="auto"/>
        <w:jc w:val="both"/>
        <w:rPr>
          <w:rFonts w:ascii="Times New Roman" w:eastAsia="SimSun" w:hAnsi="Times New Roman" w:cs="Times New Roman"/>
          <w:kern w:val="2"/>
          <w:sz w:val="28"/>
          <w:szCs w:val="28"/>
          <w:lang w:eastAsia="zh-CN" w:bidi="hi-IN"/>
        </w:rPr>
      </w:pPr>
      <w:r w:rsidRPr="00B512CE">
        <w:rPr>
          <w:rFonts w:ascii="Times New Roman" w:eastAsia="SimSun" w:hAnsi="Times New Roman" w:cs="Times New Roman"/>
          <w:color w:val="000000"/>
          <w:kern w:val="2"/>
          <w:sz w:val="28"/>
          <w:szCs w:val="28"/>
          <w:lang w:eastAsia="zh-CN" w:bidi="hi-IN"/>
        </w:rPr>
        <w:t>Устинова, Т. А. Многообразие русских народных танцев / Т. А. Устинова // Народное творчество. -1996г</w:t>
      </w:r>
    </w:p>
    <w:p w:rsidR="00B512CE" w:rsidRPr="00B512CE" w:rsidRDefault="00B512CE" w:rsidP="00B512CE">
      <w:pPr>
        <w:numPr>
          <w:ilvl w:val="0"/>
          <w:numId w:val="1"/>
        </w:numPr>
        <w:tabs>
          <w:tab w:val="left" w:pos="0"/>
        </w:tabs>
        <w:suppressAutoHyphens/>
        <w:overflowPunct w:val="0"/>
        <w:spacing w:after="0" w:line="360" w:lineRule="auto"/>
        <w:jc w:val="both"/>
        <w:rPr>
          <w:rFonts w:ascii="Times New Roman" w:eastAsia="SimSun" w:hAnsi="Times New Roman" w:cs="Times New Roman"/>
          <w:kern w:val="2"/>
          <w:sz w:val="28"/>
          <w:szCs w:val="28"/>
          <w:lang w:eastAsia="zh-CN" w:bidi="hi-IN"/>
        </w:rPr>
      </w:pPr>
      <w:r w:rsidRPr="00B512CE">
        <w:rPr>
          <w:rFonts w:ascii="Times New Roman" w:eastAsia="SimSun" w:hAnsi="Times New Roman" w:cs="Times New Roman"/>
          <w:color w:val="000000"/>
          <w:kern w:val="2"/>
          <w:sz w:val="28"/>
          <w:szCs w:val="28"/>
          <w:lang w:eastAsia="zh-CN" w:bidi="hi-IN"/>
        </w:rPr>
        <w:t>Фомин А.С. Полифункциональность фольклорного (игрового) танца в современной стратегии развития и воспитания подрастающего поколения // От конгресса к конгрессу: материалы Второго конгресса фольклористов: сб. докл. М., 2011. Т. 2. С. 308.</w:t>
      </w:r>
    </w:p>
    <w:p w:rsidR="00B512CE" w:rsidRPr="00B512CE" w:rsidRDefault="00B512CE" w:rsidP="00B512CE">
      <w:pPr>
        <w:suppressAutoHyphens/>
        <w:overflowPunct w:val="0"/>
        <w:spacing w:after="0" w:line="360" w:lineRule="auto"/>
        <w:jc w:val="both"/>
        <w:rPr>
          <w:rFonts w:ascii="Times New Roman" w:eastAsia="SimSun" w:hAnsi="Times New Roman" w:cs="Times New Roman"/>
          <w:kern w:val="2"/>
          <w:sz w:val="28"/>
          <w:szCs w:val="28"/>
          <w:lang w:val="en-US" w:eastAsia="zh-CN" w:bidi="hi-IN"/>
        </w:rPr>
      </w:pPr>
      <w:r w:rsidRPr="00B512CE">
        <w:rPr>
          <w:rFonts w:ascii="Times New Roman" w:eastAsia="SimSun" w:hAnsi="Times New Roman" w:cs="Times New Roman"/>
          <w:b/>
          <w:color w:val="000000"/>
          <w:kern w:val="2"/>
          <w:sz w:val="28"/>
          <w:szCs w:val="28"/>
          <w:lang w:val="en-US" w:eastAsia="zh-CN" w:bidi="hi-IN"/>
        </w:rPr>
        <w:t>Электронные ресурсы:</w:t>
      </w:r>
    </w:p>
    <w:p w:rsidR="00B512CE" w:rsidRPr="00B512CE" w:rsidRDefault="00B512CE" w:rsidP="00B512CE">
      <w:pPr>
        <w:numPr>
          <w:ilvl w:val="0"/>
          <w:numId w:val="2"/>
        </w:numPr>
        <w:tabs>
          <w:tab w:val="left" w:pos="0"/>
        </w:tabs>
        <w:suppressAutoHyphens/>
        <w:overflowPunct w:val="0"/>
        <w:spacing w:after="0" w:line="360" w:lineRule="auto"/>
        <w:jc w:val="both"/>
        <w:rPr>
          <w:rFonts w:ascii="Times New Roman" w:eastAsia="SimSun" w:hAnsi="Times New Roman" w:cs="Times New Roman"/>
          <w:kern w:val="2"/>
          <w:sz w:val="28"/>
          <w:szCs w:val="28"/>
          <w:lang w:eastAsia="zh-CN" w:bidi="hi-IN"/>
        </w:rPr>
      </w:pPr>
      <w:r w:rsidRPr="00B512CE">
        <w:rPr>
          <w:rFonts w:ascii="Times New Roman" w:eastAsia="SimSun" w:hAnsi="Times New Roman" w:cs="Times New Roman"/>
          <w:color w:val="000000"/>
          <w:kern w:val="2"/>
          <w:sz w:val="28"/>
          <w:szCs w:val="28"/>
          <w:lang w:eastAsia="zh-CN" w:bidi="hi-IN"/>
        </w:rPr>
        <w:t>Русская народная хореография и ее актуальные проблемы</w:t>
      </w:r>
      <w:hyperlink w:history="1">
        <w:r w:rsidRPr="00B512CE">
          <w:rPr>
            <w:rFonts w:ascii="Times New Roman" w:eastAsia="SimSun" w:hAnsi="Times New Roman" w:cs="Times New Roman"/>
            <w:color w:val="0563C1"/>
            <w:kern w:val="2"/>
            <w:sz w:val="28"/>
            <w:szCs w:val="28"/>
            <w:u w:val="single"/>
            <w:lang w:val="en-US" w:eastAsia="zh-CN" w:bidi="hi-IN"/>
          </w:rPr>
          <w:t>https</w:t>
        </w:r>
        <w:r w:rsidRPr="00B512CE">
          <w:rPr>
            <w:rFonts w:ascii="Times New Roman" w:eastAsia="SimSun" w:hAnsi="Times New Roman" w:cs="Times New Roman"/>
            <w:color w:val="0563C1"/>
            <w:kern w:val="2"/>
            <w:sz w:val="28"/>
            <w:szCs w:val="28"/>
            <w:u w:val="single"/>
            <w:lang w:eastAsia="zh-CN" w:bidi="hi-IN"/>
          </w:rPr>
          <w:t>://</w:t>
        </w:r>
        <w:r w:rsidRPr="00B512CE">
          <w:rPr>
            <w:rFonts w:ascii="Times New Roman" w:eastAsia="SimSun" w:hAnsi="Times New Roman" w:cs="Times New Roman"/>
            <w:color w:val="0563C1"/>
            <w:kern w:val="2"/>
            <w:sz w:val="28"/>
            <w:szCs w:val="28"/>
            <w:u w:val="single"/>
            <w:lang w:val="en-US" w:eastAsia="zh-CN" w:bidi="hi-IN"/>
          </w:rPr>
          <w:t>www</w:t>
        </w:r>
        <w:r w:rsidRPr="00B512CE">
          <w:rPr>
            <w:rFonts w:ascii="Times New Roman" w:eastAsia="SimSun" w:hAnsi="Times New Roman" w:cs="Times New Roman"/>
            <w:color w:val="0563C1"/>
            <w:kern w:val="2"/>
            <w:sz w:val="28"/>
            <w:szCs w:val="28"/>
            <w:u w:val="single"/>
            <w:lang w:eastAsia="zh-CN" w:bidi="hi-IN"/>
          </w:rPr>
          <w:t>.</w:t>
        </w:r>
        <w:r w:rsidRPr="00B512CE">
          <w:rPr>
            <w:rFonts w:ascii="Times New Roman" w:eastAsia="SimSun" w:hAnsi="Times New Roman" w:cs="Times New Roman"/>
            <w:color w:val="0563C1"/>
            <w:kern w:val="2"/>
            <w:sz w:val="28"/>
            <w:szCs w:val="28"/>
            <w:u w:val="single"/>
            <w:lang w:val="en-US" w:eastAsia="zh-CN" w:bidi="hi-IN"/>
          </w:rPr>
          <w:t>zachetik</w:t>
        </w:r>
        <w:r w:rsidRPr="00B512CE">
          <w:rPr>
            <w:rFonts w:ascii="Times New Roman" w:eastAsia="SimSun" w:hAnsi="Times New Roman" w:cs="Times New Roman"/>
            <w:color w:val="0563C1"/>
            <w:kern w:val="2"/>
            <w:sz w:val="28"/>
            <w:szCs w:val="28"/>
            <w:u w:val="single"/>
            <w:lang w:eastAsia="zh-CN" w:bidi="hi-IN"/>
          </w:rPr>
          <w:t xml:space="preserve">. </w:t>
        </w:r>
        <w:r w:rsidRPr="00B512CE">
          <w:rPr>
            <w:rFonts w:ascii="Times New Roman" w:eastAsia="SimSun" w:hAnsi="Times New Roman" w:cs="Times New Roman"/>
            <w:color w:val="0563C1"/>
            <w:kern w:val="2"/>
            <w:sz w:val="28"/>
            <w:szCs w:val="28"/>
            <w:u w:val="single"/>
            <w:lang w:val="en-US" w:eastAsia="zh-CN" w:bidi="hi-IN"/>
          </w:rPr>
          <w:t>ru</w:t>
        </w:r>
        <w:r w:rsidRPr="00B512CE">
          <w:rPr>
            <w:rFonts w:ascii="Times New Roman" w:eastAsia="SimSun" w:hAnsi="Times New Roman" w:cs="Times New Roman"/>
            <w:color w:val="0563C1"/>
            <w:kern w:val="2"/>
            <w:sz w:val="28"/>
            <w:szCs w:val="28"/>
            <w:u w:val="single"/>
            <w:lang w:eastAsia="zh-CN" w:bidi="hi-IN"/>
          </w:rPr>
          <w:t>/136286</w:t>
        </w:r>
      </w:hyperlink>
      <w:r w:rsidRPr="00B512CE">
        <w:rPr>
          <w:rFonts w:ascii="Times New Roman" w:eastAsia="SimSun" w:hAnsi="Times New Roman" w:cs="Times New Roman"/>
          <w:color w:val="000000"/>
          <w:kern w:val="2"/>
          <w:sz w:val="28"/>
          <w:szCs w:val="28"/>
          <w:lang w:val="en-US" w:eastAsia="zh-CN" w:bidi="hi-IN"/>
        </w:rPr>
        <w:t> </w:t>
      </w:r>
    </w:p>
    <w:p w:rsidR="00B512CE" w:rsidRPr="00B512CE" w:rsidRDefault="00B512CE" w:rsidP="00B512CE">
      <w:pPr>
        <w:spacing w:after="0" w:line="360" w:lineRule="auto"/>
        <w:jc w:val="both"/>
        <w:rPr>
          <w:rFonts w:ascii="Times New Roman" w:eastAsia="Calibri" w:hAnsi="Times New Roman" w:cs="Times New Roman"/>
          <w:sz w:val="28"/>
          <w:szCs w:val="28"/>
        </w:rPr>
      </w:pPr>
    </w:p>
    <w:p w:rsidR="00266B0D" w:rsidRPr="00B512CE" w:rsidRDefault="00266B0D" w:rsidP="00B512CE">
      <w:pPr>
        <w:spacing w:after="0" w:line="360" w:lineRule="auto"/>
        <w:ind w:left="1701" w:right="851"/>
        <w:jc w:val="both"/>
        <w:rPr>
          <w:rFonts w:ascii="Times New Roman" w:hAnsi="Times New Roman" w:cs="Times New Roman"/>
          <w:sz w:val="28"/>
          <w:szCs w:val="28"/>
        </w:rPr>
      </w:pPr>
    </w:p>
    <w:sectPr w:rsidR="00266B0D" w:rsidRPr="00B512CE" w:rsidSect="00813B12">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NSimSun">
    <w:panose1 w:val="02010609030101010101"/>
    <w:charset w:val="86"/>
    <w:family w:val="modern"/>
    <w:pitch w:val="fixed"/>
    <w:sig w:usb0="00000203" w:usb1="288F0000"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9"/>
    <w:multiLevelType w:val="multilevel"/>
    <w:tmpl w:val="00000009"/>
    <w:name w:val="WWNum10"/>
    <w:lvl w:ilvl="0">
      <w:start w:val="1"/>
      <w:numFmt w:val="decimal"/>
      <w:lvlText w:val="%1."/>
      <w:lvlJc w:val="left"/>
      <w:pPr>
        <w:tabs>
          <w:tab w:val="num" w:pos="0"/>
        </w:tabs>
        <w:ind w:left="0"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 w15:restartNumberingAfterBreak="0">
    <w:nsid w:val="0000000A"/>
    <w:multiLevelType w:val="multilevel"/>
    <w:tmpl w:val="0000000A"/>
    <w:name w:val="WWNum11"/>
    <w:lvl w:ilvl="0">
      <w:start w:val="1"/>
      <w:numFmt w:val="decimal"/>
      <w:lvlText w:val="%1."/>
      <w:lvlJc w:val="left"/>
      <w:pPr>
        <w:tabs>
          <w:tab w:val="num" w:pos="0"/>
        </w:tabs>
        <w:ind w:left="0"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0E08"/>
    <w:rsid w:val="001A0E08"/>
    <w:rsid w:val="00266B0D"/>
    <w:rsid w:val="009074BE"/>
    <w:rsid w:val="00B512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529601"/>
  <w15:chartTrackingRefBased/>
  <w15:docId w15:val="{76E04786-19C6-457D-A161-0E68E4A06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512CE"/>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B512C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nadezdatkacenko671@gmail.co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5</Pages>
  <Words>1471</Words>
  <Characters>8386</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Russia</Company>
  <LinksUpToDate>false</LinksUpToDate>
  <CharactersWithSpaces>9838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Zverdvd.org</dc:creator>
  <cp:keywords/>
  <dc:description/>
  <cp:lastModifiedBy>Zverdvd.org</cp:lastModifiedBy>
  <cp:revision>2</cp:revision>
  <cp:lastPrinted>2024-04-03T08:17:00Z</cp:lastPrinted>
  <dcterms:created xsi:type="dcterms:W3CDTF">2024-04-03T08:12:00Z</dcterms:created>
  <dcterms:modified xsi:type="dcterms:W3CDTF">2024-04-03T08:39:00Z</dcterms:modified>
</cp:coreProperties>
</file>