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180" w:rsidRPr="00580180" w:rsidRDefault="00580180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ПОЛОЖЕНИЕ</w:t>
      </w:r>
    </w:p>
    <w:p w:rsidR="00580180" w:rsidRPr="00580180" w:rsidRDefault="00580180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 проведении V Всероссийского детского экологического фестиваля c международным участием «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ЭкоСказы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Роева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ручья»</w:t>
      </w:r>
    </w:p>
    <w:bookmarkEnd w:id="0"/>
    <w:p w:rsidR="004C4396" w:rsidRDefault="004C4396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80180" w:rsidRPr="00580180" w:rsidRDefault="00580180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ОБЩИЕ ПОЛОЖЕНИЯ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1.1. V Всероссийский детский экологический фестиваль c международным участием «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ЭкоСказы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Роева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ручья» (далее Фестиваль) проводится Парком «Роев ручей» при организационно-методической поддержке отдела внешних связей департамента Главы города Красноярска, главного управления культуры администрации города Красноярска, главного управления образования администрации города Красноярска, зоопарков дружественных стран.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Партнеры Фестиваля: национальный парк «Красноярские Столбы», КГАУ Дирекции по особо охраняемым природным территориям Красноярского края»,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Красноярское региональное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отделение Русского географического общества, ООО ТЕРМИКА.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1.2. В состав организационного комитета Фестиваля входят представители администрации г. Красноярска из отраслей «Культура», «Образование». Работа регламентируется приказом МАУ «Парк «Роев ручей».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1.3.В функции оргкомитета входит: организация информирования потенциальных участников о проведении конкурса Всероссийского масштаба с международным участием, рекламно-информационная работа, комплектование состава жюри, прием и регистрация работ, подготовка церемонии награждения, оформление и отправка электронных дипломов участников.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Оргкомитет конкурса оставляет за собой право НЕ комментировать итоги конкурса, не публиковать протоколы победителей и конкурсные работы участников в свободном доступе в открытых источниках информации.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Оргкомитет оставляет за собой право вносить изменения в настоящее Положение с обязательной публикацией этих изменений на сайте Парка.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1.5. В состав жюри организаторы приглашают ведущие профильные учреждения и организации, внешних экспертов, творческие объединения соответствующих профильных фестивальных номинаций.</w:t>
      </w:r>
    </w:p>
    <w:p w:rsidR="00580180" w:rsidRPr="00580180" w:rsidRDefault="00580180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     ЦЕЛЬ И ЗАДАЧИ ФЕСТИВАЛЯ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2.1. Цель Фестиваля - создание масштабного знакового экологического события по привлечению детей и подростков к различным видам созидательной творческой, художественной, природоохранной деятельности через организацию и проведение Фестиваля, как части стратегии просветительской и культурной деятельности.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2.2. Задачи Фестиваля: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привлечь общественное внимание к вопросам сохранения биологического разнообразия планеты;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предъявить и презентовать результаты многолетней экологической деятельности детских коллективов;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развивать у детей и подростков умение выражать своё отношение к природным и культурным ценностям через результаты исследовательской, творческой и художественной деятельности;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воспитывать у детей и подростков толерантное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формировать у юных жителей планеты экологическую культуру и активную жизненную позицию по отношению к глобальным проблемам, стоящим перед человечеством.</w:t>
      </w:r>
    </w:p>
    <w:p w:rsidR="00580180" w:rsidRPr="00580180" w:rsidRDefault="00580180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СРОКИ И ЭТАПЫ ПРОВЕДЕНИЯ ФЕСТИВАЛЯ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3.1.  Фестиваль проводится с 01 сентября 2025 г. по 21 ноября 2025 г.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3.2. Этапы фестиваля: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I этап – объявление конкурса на сайте Парка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4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https://roev.ru/</w:t>
        </w:r>
      </w:hyperlink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а так же в социальных сетях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5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https://vk.com/roevzoo</w:t>
        </w:r>
      </w:hyperlink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телеграмм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6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https://t.me/roev_ruchey</w:t>
        </w:r>
      </w:hyperlink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II этап – подача заявок и приема работ с 01 сентября по 17 октября 2025 г. включительно.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Ш этап - проведения экспертизы и оценки работ жюри и специалистами с 20 октября по 10 ноября 2025 года.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IV этап - церемония награждения состоится 21 ноября 2025 года. О точной дате и времени награждения победители и призёры будут извещены дополнительно личным звонком или информационным письмом.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22 Ноября 2025 года на сайте Парка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7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https://roev.ru/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в социальных сетях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8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https://vk.com/roevzoo</w:t>
        </w:r>
      </w:hyperlink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телеграмм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9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https://t.me/roev_ruchey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будут опубликованы итоги Фестиваля (Ф.И.О и призовые места победителей фестиваля).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ВНИМАНИЕ! При ухудшении эпидемиологической обстановки и запрете на проведение мероприятий с участием более 200 детей, возможно торжественное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подведение итогов в Он-Лайн формате.</w:t>
      </w:r>
    </w:p>
    <w:p w:rsidR="00580180" w:rsidRPr="00580180" w:rsidRDefault="00580180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 УЧАСТНИКИ ФЕСТИВАЛЯ, ПОРЯДОК ПРИЕМА ЗАЯВОК И РАБОТ.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4.1. Участие в Фестивале бесплатное.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4.2. В конкурсах Фестиваля могут принимать участие дети в возрасте от 5 до 18 лет со своими творческими работами, оформленными в соответствии с требованиями по 5 номинациям, указанным в п.6 настоящего Положения.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4.3. Участники конкурса (руководители работ, законные представители несовершеннолетних участников) заполняют электронную заявку.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Адрес заявки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10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https://forms.yandex.ru/cloud/68ad8b9fe010db0288d322ee/</w:t>
        </w:r>
      </w:hyperlink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адрес так же дополнительно указывается в сопроводительном информационном письме. Для участников групповой работы регистрация каждого участника индивидуальна.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4.4. В соответствии с п. 1 ст. 9 закона РФ от 27.07.2006 № 152-ФЗ «О персональных данных» согласие на обработку персональных данных от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родителей (законных представителей) несовершеннолетних участников Фестиваля номинации раздела 6, п. 6.2, п. 6.4, п. 6.5 подтверждается при оформлении электронной заявки.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Согласие на обработку персональных данных от родителей (законных представителей) несовершеннолетних участников Фестиваля номинации раздела 6 п.6.1, п. 6.3 присылаются в адрес оргкомитета вместе с работами (Приложение 3).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4.5. Оргкомитет Фестиваля принимает и регистрирует только те творческие работы конкурсантов по каждой из пяти номинаций, которые отвечают нижеперечисленным требованиям: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конкурсные работы не являются плагиатом, копией или частью работ других авторов;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каждая конкурсная работа должна отвечать требованиям в номинации (раздел 6 настоящего Положения);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все конкурсные работы и документальное сопровождение к ним будут отправлены в адрес организаторов не позднее 19 октября 2025 года (в т.ч. по почтовому штемпелю) включительно.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4.6. Присланные на конкурс творческие работы не рецензируются и обратно не возвращаются.</w:t>
      </w:r>
    </w:p>
    <w:p w:rsidR="00580180" w:rsidRPr="00580180" w:rsidRDefault="00580180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 НАГРАЖДЕНИЕ.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5.1. Работы участников оцениваются экспертами по 5-ти бальной системе для всех пяти номинаций согласно протоколам (Приложение 4).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5.2. По итогам проведения Фестиваля всем детям - участникам будут оформлены электронные дипломы, подтверждающие участие в Фестивале, в дипломе может быть указан руководитель работы (по желанию). Отдельных дипломов для руководителей не предусмотрено. Скачать дипломы можно будет в облаке. Ссылка на облако будет опубликована в группе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11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https://vk.com/roevzoo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30.01.2026 г.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5.3. Победителями Фестиваля считаются работы, занявшие I, II или III место и абсолютные победители (Гран-При) в каждой конкурсной номинации Фестиваля. Победители приглашаются на церемонию награждения и получают дипломы победителей, наградную продукцию (по почте наложенным платежом или лично).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5.4. Жюри и партнеры Фестиваля вправе выделить дополнительные специальные призы.</w:t>
      </w:r>
    </w:p>
    <w:p w:rsidR="00580180" w:rsidRPr="00580180" w:rsidRDefault="00580180" w:rsidP="0058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 НОМИНАЦИИ.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6.1. «Зелёная планета глазами детей» – конкурс рисунков растений и животных, занесенных в «Международную Красную книгу» («Красный список Международного союза охраны природы»), находящихся на грани исчезновения, рисунков об отношениях человека и животных в природе.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Возрастные категории участников данной номинации: 5-6 лет, 7-12 лет, 13-18 лет.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Для РОССИЙСКИХ участников: ОРИГИНАЛ рисунка формата А3 вместе с заявкой (Приложение 1) и согласием об обработки персональных данных (Приложение 3) предоставляется администратору Парка «Роев ручей» на главном входе с пометкой «Фестиваль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ЭкоСказы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» с 9-00 до 19-00 или высылаются по почте России без объявленной ценности с пометкой на самом пакете (письме) «Фестиваль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ЭкоСказы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в оргкомитет по адресу 660054 г. Красноярск, ул. Свердловская, 293.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МЕЖДУНАРОДНЫХ, ИНОСТРАННЫХ участников: высылается качественное фото рисунка на адрес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12" w:history="1">
        <w:r w:rsidRPr="0058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roev_ekoskazy@mail.ru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c пометкой «на фестиваль «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ЭкоСказы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номинация «Зелёная планета глазами детей», с приложенной заявкой (Приложение 1) и с согласием на обработку данных (Приложение 3).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Требования к оформлению работы: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работы выполняются в любой технике (акварель, пастель, мелки, гуашь, карандашный рисунок);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на обратной стороне работы оформляется информационная таблица согласно Приложению 2;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оценивается отражение тематики, композиционное решение, уровень исполнения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соответствующий возрасту участника, художественная выразительность.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6.2. «Эко-объектив» – конкурс кино и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фоторабот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природоохранную и экологическую тематику.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Возрастные категории участников данной номинации: 7 -12 лет и 13-18 лет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Требования к оформлению работы кинорепортаж (киноочерк, кинофильм, мультфильм):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конкурсная работа длительностью до 3 минут размещается на любом сервисе хранения и обмена данными (Яндекс Диск, Облако,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Google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Диск и др.), ссылка на работу указывается в электронной заявке. Работа должна быть доступна по ссылке для оргкомитета и членов жюри.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ВАЖНО! Электронная заявка заполняется на каждого участника работы.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в титрах (или в звуковом сопровождении) указывается: Ф.И. автора/авторов (полностью) и год его/их рождения (либо название киностудии или творческого коллектива); название фильма; название места, где осуществлялась сьемка; название детского коллектива, который осуществлял социально-полезную деятельность;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в текстовом виде обязательно дублируется следующая информация: Ф.И. автора/авторов (полностью) и год его (их) рождения (либо название киностудии или творческого коллектива); название фильма; название места, где осуществлялась съёмка; название детского коллектива, который осуществлял социально-полезную деятельность;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оценивается выдержанность сюжетной линии, операторская работа.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Требования к оформлению фоторабот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– конкурсная размещается на любом сервисе хранения и обмена данными (Яндекс Диск, Облако,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Google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Диск и др.), ссылка на работу указывается в электронной заявке. Работа должна быть доступна по ссылке для оргкомитета и членов жюри.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фотография должна быть строго авторская (при выявлении плагиата оргкомитет не рассматривает работу).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6.3. «Многообразие вековых традиций» – конкурс отдельных поделок и композиций, изображающих растения и животных, занесённых в «Международную Красную книгу» («Красный список Международного союза охраны природы»), либо отражающих экологические проблемы своей страны, региона.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Возрастные категории участников данной номинации: 5-6 лет, 7-12 лет, 13-18 лет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Требования к оформлению работы: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–поделки вместе с заявкой (Приложение 1) и согласием на обработку персональных данных (Приложение 3) предоставляется администратору Парка «Роев ручей» на главном входе Парка с пометкой «Фестиваль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ЭкоСказы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с 9-00 до 19-00;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поделка оформляется информационной таблицей согласно Приложению 2;</w:t>
      </w:r>
    </w:p>
    <w:p w:rsidR="00580180" w:rsidRPr="00580180" w:rsidRDefault="00580180" w:rsidP="005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для ИНОГОРОДНИХ и МЕЖДУНАРОДНЫХ: крупные, качественные, цветные фотографии поделки размещается на любом сервисе хранения и обмена данными (Яндекс Диск, Облако,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Google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Диск и др.), ссылка на работу указывается в электронной заявке. Работа должна быть доступна по ссылке для оргкомитета и членов жюри.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–оценивается отражение темы конкурса, композиционное решение, уровень исполнения, художественная выразительность.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6.4. «Современность и традиция» – конкурс коллекций моделей одежды, отражающих природные и культурные объекты своего региона и России, либо экологические проблемы.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Возрастные категории участников данной номинации: 7 - 12 лет и 13-18 лет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Требования к оформлению работы: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видеозапись дефиле размещается на любом сервисе хранения и обмена данными (Яндекс Диск, Облако,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Google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Диск и др.), ссылка на работу указывается в электронной заявке. Работа должна быть доступна по ссылке для оргкомитета и членов жюри;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к заявке прикрепляется краткий текстовый анонс в формате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Word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дефиле моделей одежды, где указывается: название коллектива, автор коллекции моделей одежды, название коллекции, краткое (1-2 предложения) пояснение о том, что хотели показать авторы данной коллекции;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крупные, качественные, цветные фотографии размещается на любом сервисе хранения и обмена данными (Яндекс Диск, Облако,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Google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Диск и др.),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ссылка на работу указывается в электронной заявке. Работа должна быть доступна по ссылке для оргкомитета и членов жюри.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оценивается отражение темы конкурса, уровень исполнения, соответствие музыкального сопровождения выбранной теме.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ВАЖНО! Электронная заявка заполняется на каждого участника работы.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6.5. «Природа. Культура. Экология» – конкурс сольных и коллективных исполнений песен о природе, а также театрализованных постановок или выступления агитбригад об экологических проблемах в вашей стране, регионе.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Возрастные категории участников данной номинации: 5-6 лет, 7-12 лет, 13-18 лет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Требования к оформлению работы: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конкурсная работа размещается на любом сервисе хранения и обмена данными (Яндекс Диск, Облако,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Google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Диск и др.), ссылка на работу указывается в электронной заявке. Работа должна быть доступна по ссылке для оргкомитета и членов жюри;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к заявке прикрепляется программа или краткий анонс выступления в формате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Word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оценивается отражение темы конкурса и уровень исполнения.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ВАЖНО! Электронная заявка заполняется на каждого участника работы.</w:t>
      </w:r>
    </w:p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 ФИНАНСИРОВАНИЕ.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7.1 Фестиваль проводится на собственные средства МАУ «Парк «Роев ручей», предусмотренные на экологическое просвещение и при поддержке партнеров (предоставление специальных призов).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Контакты Оргкомитета Фестиваля: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Чипура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Светлана Вячеславовна – руководитель Фестиваля, председатель организационного комитета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Алина Екатерина Сергеевна - координатор Фестиваля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Электронный адрес: </w:t>
      </w:r>
      <w:hyperlink r:id="rId13" w:history="1">
        <w:r w:rsidRPr="00580180">
          <w:rPr>
            <w:rFonts w:ascii="Times New Roman" w:eastAsia="Times New Roman" w:hAnsi="Times New Roman" w:cs="Times New Roman"/>
            <w:color w:val="8BA724"/>
            <w:sz w:val="28"/>
            <w:szCs w:val="28"/>
            <w:u w:val="single"/>
            <w:lang w:eastAsia="ru-RU"/>
          </w:rPr>
          <w:t>roev_ekoskazy@mail.ru</w:t>
        </w:r>
      </w:hyperlink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Телефоны: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8(3912)269-80-80 доп. 527, 548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8 902- 924-20-</w:t>
      </w:r>
      <w:proofErr w:type="gram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20  или</w:t>
      </w:r>
      <w:proofErr w:type="gram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 294-20-20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Время работы: с 9:00 до 18:00 по Местному Красноярскому времени + 4 часа по МСК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Pr="00580180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80180" w:rsidRPr="00580180" w:rsidRDefault="00580180" w:rsidP="004C43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Приложение 1 </w:t>
      </w:r>
    </w:p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Заявка на конкурс «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ЭкоСказы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Роева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Ручья»</w:t>
      </w:r>
    </w:p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(только для номинации Зелёная планета глазами детей и Многообразие вековых традиций)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7"/>
        <w:gridCol w:w="3752"/>
      </w:tblGrid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Пример для заполнения!!!!!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ФИО участника полностью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Возраст (дата рождения)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14 (29.11.2010)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СНИЛС участника (для внесения во Всероссийскую базу «Таланты России»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186-552-896 45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Контактные данные </w:t>
            </w:r>
            <w:r w:rsidR="00617B7A"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участника либо</w:t>
            </w: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родителя (телефон, электронная почта)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8-950-423-88-99 (</w:t>
            </w:r>
            <w:hyperlink r:id="rId14" w:history="1">
              <w:r w:rsidRPr="00580180">
                <w:rPr>
                  <w:rFonts w:ascii="Times New Roman" w:eastAsia="Times New Roman" w:hAnsi="Times New Roman" w:cs="Times New Roman"/>
                  <w:color w:val="8BA724"/>
                  <w:sz w:val="28"/>
                  <w:szCs w:val="28"/>
                  <w:u w:val="single"/>
                  <w:lang w:eastAsia="ru-RU"/>
                </w:rPr>
                <w:t>ghhhi@mail.ru</w:t>
              </w:r>
            </w:hyperlink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Наименование образовательной организации (в сокращенном виде)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МАОУ СШ №99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Адрес организации полностью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gramStart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662956  г.</w:t>
            </w:r>
            <w:proofErr w:type="gramEnd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Норильск ул. </w:t>
            </w:r>
            <w:proofErr w:type="spellStart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Орджоникинзе</w:t>
            </w:r>
            <w:proofErr w:type="spellEnd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д.8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Населенный пункт (город)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г. Норильск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ФИО руководителя работы полностью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Марьясова Наталья Петровна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Мобильный телефон руководителя работы, 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8-913-555-46-86 (</w:t>
            </w:r>
            <w:hyperlink r:id="rId15" w:history="1">
              <w:r w:rsidRPr="00580180">
                <w:rPr>
                  <w:rFonts w:ascii="Times New Roman" w:eastAsia="Times New Roman" w:hAnsi="Times New Roman" w:cs="Times New Roman"/>
                  <w:color w:val="8BA724"/>
                  <w:sz w:val="28"/>
                  <w:szCs w:val="28"/>
                  <w:u w:val="single"/>
                  <w:lang w:eastAsia="ru-RU"/>
                </w:rPr>
                <w:t>bfgffhh@mail.ru</w:t>
              </w:r>
            </w:hyperlink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Зелёная планета глазами детей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Косуля сибирская</w:t>
            </w:r>
          </w:p>
        </w:tc>
      </w:tr>
    </w:tbl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* Заявки и работы оформлять строго по Положению и приложениям к нему. Заявки в произвольной форме, работы и </w:t>
      </w:r>
      <w:r w:rsidR="00617B7A"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фотографии,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подписанные от </w:t>
      </w:r>
      <w:r w:rsidR="00617B7A"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руки -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рассматриваются!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Убедительно просим Вас проверять правильность имен и фамилий, указывать актуальную электронную почту и корректный номер мобильного телефона.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80180" w:rsidRPr="00580180" w:rsidRDefault="00580180" w:rsidP="004C43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Приложение 2</w:t>
      </w:r>
    </w:p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Рекомендации к оформлению работ на конкурс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«Зелёная планета глазами детей»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4287"/>
      </w:tblGrid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Фамилия и имя участника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Иванов Иван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Дата рождения, возраст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04.04.2004 г, 12 лет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Название рисунка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Снежный барс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Пояснение к рисунку (НЕ БОЛЕЕ ДВУХ ПРЕДЛОЖЕНИЙ) – либо полное название краснокнижного вида, либо понимание экологической проблемы, поднятой автором.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Ирбис (</w:t>
            </w:r>
            <w:proofErr w:type="spellStart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Unica</w:t>
            </w:r>
            <w:proofErr w:type="spellEnd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unica</w:t>
            </w:r>
            <w:proofErr w:type="spellEnd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), вымирающий краснокнижный вид, охота браконьеров на Снежного барса резко сократила его численность.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Регион, название учреждения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Красноярский край, г. Красноярск, МАОУ СШ № 152</w:t>
            </w:r>
          </w:p>
        </w:tc>
      </w:tr>
    </w:tbl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*заполненную таблицу распечатать и приклеить на обратную сторону рисунка формата А3</w:t>
      </w: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Рекомендации к оформлению работ на конкурс</w:t>
      </w:r>
    </w:p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«Многообразие вековых традиций»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4092"/>
      </w:tblGrid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Фамилия и имя участника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Петров Петр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Дата рождения, возраст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08.08.2002 г, 14 лет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Название поделки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Кабарга на прогулке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Пояснение к рисунку (НЕ БОЛЕЕ ДВУХ ПРЕДЛОЖЕНИЙ) – либо полное название краснокнижного вида, либо понимание экологической проблемы, поднятой автором.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Кабарга (лат. </w:t>
            </w:r>
            <w:proofErr w:type="spellStart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Moschus</w:t>
            </w:r>
            <w:proofErr w:type="spellEnd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moschiferus</w:t>
            </w:r>
            <w:proofErr w:type="spellEnd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 — небольшое парнокопытное представитель семейства кабарговых (</w:t>
            </w:r>
            <w:proofErr w:type="spellStart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Moschidae</w:t>
            </w:r>
            <w:proofErr w:type="spellEnd"/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).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Перечень использованных материалов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Картон, пластилин, карандаши, шерстяные нитки</w:t>
            </w:r>
          </w:p>
        </w:tc>
      </w:tr>
      <w:tr w:rsidR="00580180" w:rsidRPr="00580180" w:rsidTr="004C43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Регион, название учреждения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Красноярский край, г. Красноярск, МАОУ СШ № 152</w:t>
            </w:r>
          </w:p>
        </w:tc>
      </w:tr>
    </w:tbl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*заполненную таблицу распечатать и прикрепить на поделку</w:t>
      </w:r>
    </w:p>
    <w:p w:rsid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6" w:rsidRPr="00580180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80" w:rsidRPr="00580180" w:rsidRDefault="00580180" w:rsidP="004C43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Приложение 3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80180" w:rsidRPr="00580180" w:rsidRDefault="00580180" w:rsidP="00617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СОГЛАСИЕ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 ОБРАБОТКУ ПЕРСОНАЛЬНЫХ ДАННЫХ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(заполняется родителем (законным представителем) несовершеннолетнего)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Я, _______________________________________________________________,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>(ФИО)</w:t>
      </w:r>
    </w:p>
    <w:p w:rsidR="00580180" w:rsidRPr="00580180" w:rsidRDefault="00580180" w:rsidP="004C43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паспор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___________выдан</w:t>
      </w:r>
      <w:proofErr w:type="spellEnd"/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_________________________________________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>(серия, номер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 xml:space="preserve">) 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ab/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ab/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ab/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ab/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ab/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vertAlign w:val="superscript"/>
          <w:lang w:eastAsia="ru-RU"/>
        </w:rPr>
        <w:t>(когда и кем выдан)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адрес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</w:t>
      </w:r>
      <w:r w:rsidR="004C4396"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егистрации: _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_______________________________</w:t>
      </w:r>
      <w:r w:rsidR="004C4396"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_________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__________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подтверждаю ознакомление с Положение Фестиваля и даю свое согласие на обработку в  МАУ парк Роев ручей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Являюсь законным представителем (Ф.И.О ребенка)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____________________________________________________</w:t>
      </w:r>
      <w:r w:rsidR="004C439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_________________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даю согласие на использование персональных данных исключительно в целях формирования учета реестра участников V Всероссийский детский экологический фестиваль c международным участием «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ЭкоСказы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</w:t>
      </w:r>
      <w:proofErr w:type="spellStart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Роева</w:t>
      </w:r>
      <w:proofErr w:type="spellEnd"/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ручья», а также на хранение всех вышеназванных данных на электронных носителях. Также данным согласием я разрешаю сбор персональных данных моего несовершеннолетнего ребенка, их хранение, систематизацию, обновление, использование (в т.ч. передачу третьим лицам для обмена информацией).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Я согласен(на) с </w:t>
      </w:r>
      <w:r w:rsidR="004C4396"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условиями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конкурса, в том числе на безвозмездную публикацию работ в СМИ и мероприятиях, участником или организатором которых являются Парк «Роев ручей» (на выставках, в разных типах изданий, сувенирной продукции) с указанием авторов без цели извлечения прибыли, исключительно в просветительских целях.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Я проинформирован, что МАУ парк Роев ручей </w:t>
      </w:r>
      <w:r w:rsidR="004C4396"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гарантирует обработку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Данное согласие может быть отозвано в любой момент по </w:t>
      </w:r>
      <w:r w:rsidR="004C4396"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моему письменному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заявлению. 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"____" ___________ 20___г.       _______________ /_______________/</w:t>
      </w:r>
    </w:p>
    <w:p w:rsidR="00580180" w:rsidRPr="00580180" w:rsidRDefault="00580180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                                Подпись                Расшифровка подписи</w:t>
      </w:r>
    </w:p>
    <w:p w:rsidR="004C4396" w:rsidRDefault="004C4396" w:rsidP="0058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80180" w:rsidRPr="00580180" w:rsidRDefault="00580180" w:rsidP="004C43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Приложение 4</w:t>
      </w:r>
    </w:p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Номинация «Многообразие вековых традиций»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Конкурс отдельных поделок и композиций, изображающих растения и животных, занесённых в «Международную Красную книгу» («Красный список Международного союза охраны природы»), либо отражающих экологические</w:t>
      </w:r>
      <w:r w:rsidRPr="0058018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проблемы своей страны, региона.</w:t>
      </w:r>
    </w:p>
    <w:tbl>
      <w:tblPr>
        <w:tblpPr w:leftFromText="45" w:rightFromText="45" w:vertAnchor="text" w:tblpX="-1139"/>
        <w:tblW w:w="115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57"/>
        <w:gridCol w:w="833"/>
        <w:gridCol w:w="1423"/>
        <w:gridCol w:w="1356"/>
        <w:gridCol w:w="1578"/>
        <w:gridCol w:w="1299"/>
        <w:gridCol w:w="1544"/>
        <w:gridCol w:w="1775"/>
        <w:gridCol w:w="826"/>
      </w:tblGrid>
      <w:tr w:rsidR="004C4396" w:rsidRPr="004C4396" w:rsidTr="004C4396">
        <w:trPr>
          <w:tblCellSpacing w:w="0" w:type="dxa"/>
        </w:trPr>
        <w:tc>
          <w:tcPr>
            <w:tcW w:w="344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7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33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23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Название </w:t>
            </w:r>
            <w:r w:rsidR="004C4396" w:rsidRPr="004C439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поделки, учреждение</w:t>
            </w: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, ФИО руководителя</w:t>
            </w:r>
          </w:p>
        </w:tc>
        <w:tc>
          <w:tcPr>
            <w:tcW w:w="1356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Отражение тематики, соответствие Положению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 0-5 баллов</w:t>
            </w:r>
          </w:p>
        </w:tc>
        <w:tc>
          <w:tcPr>
            <w:tcW w:w="1578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Оригинальность композиционного и цветового решения работы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1299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Применение природных и (или вторичных материалов)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0-5 баллов</w:t>
            </w:r>
          </w:p>
        </w:tc>
        <w:tc>
          <w:tcPr>
            <w:tcW w:w="1544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Уровень исполнения, эстетичность, индивидуальность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 от 0-5 баллов</w:t>
            </w:r>
          </w:p>
        </w:tc>
        <w:tc>
          <w:tcPr>
            <w:tcW w:w="1775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Неординарность, яркость и выразительность исполнения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826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ИТОГО</w:t>
            </w:r>
          </w:p>
        </w:tc>
      </w:tr>
    </w:tbl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Номинация «Природа. Культура. Экология.»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Конкурс сольных и коллективных исполнений песен о природе, а также театрализованных постановок о ценности природных объектов или выступления агитбригад об экологических проблемах в регионе.</w:t>
      </w:r>
    </w:p>
    <w:tbl>
      <w:tblPr>
        <w:tblW w:w="10802" w:type="dxa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15"/>
        <w:gridCol w:w="1749"/>
        <w:gridCol w:w="1250"/>
        <w:gridCol w:w="1567"/>
        <w:gridCol w:w="1407"/>
        <w:gridCol w:w="1519"/>
        <w:gridCol w:w="1577"/>
        <w:gridCol w:w="692"/>
      </w:tblGrid>
      <w:tr w:rsidR="004C4396" w:rsidRPr="00617B7A" w:rsidTr="004C4396">
        <w:trPr>
          <w:tblCellSpacing w:w="0" w:type="dxa"/>
        </w:trPr>
        <w:tc>
          <w:tcPr>
            <w:tcW w:w="426" w:type="dxa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№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Автор (ФИО)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Название работы, учреждение, </w:t>
            </w:r>
            <w:r w:rsidR="004C4396" w:rsidRPr="00617B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ФИО руководителя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Соответствие стилю, жанру произведения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Выразительность и оригинальность исполнения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Сценическая культура, артистичность, сценическая выдержка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Полнота раскрытия темы, выразительность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Согласованность действий, слаженность работы при выступлении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ИТОГО</w:t>
            </w:r>
          </w:p>
        </w:tc>
      </w:tr>
    </w:tbl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Номинация «Зелёная планета глазами детей»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Конкурс рисунков растений и животных, занесенных в «Международную Красную книгу» («Красный список Международного союза охраны природы»), находящихся на грани исчезновения, рисунков об отношениях человека и животных в природе.</w:t>
      </w:r>
    </w:p>
    <w:tbl>
      <w:tblPr>
        <w:tblpPr w:leftFromText="45" w:rightFromText="45" w:vertAnchor="text" w:tblpX="-856"/>
        <w:tblW w:w="111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973"/>
        <w:gridCol w:w="1540"/>
        <w:gridCol w:w="1245"/>
        <w:gridCol w:w="1449"/>
        <w:gridCol w:w="1417"/>
        <w:gridCol w:w="1665"/>
        <w:gridCol w:w="1796"/>
        <w:gridCol w:w="759"/>
      </w:tblGrid>
      <w:tr w:rsidR="004C4396" w:rsidRPr="00617B7A" w:rsidTr="004C4396">
        <w:trPr>
          <w:tblCellSpacing w:w="0" w:type="dxa"/>
        </w:trPr>
        <w:tc>
          <w:tcPr>
            <w:tcW w:w="317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3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540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Название </w:t>
            </w:r>
            <w:r w:rsidR="00617B7A" w:rsidRPr="00617B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работы, учреждение, ФИО</w:t>
            </w: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руководителя</w:t>
            </w:r>
          </w:p>
        </w:tc>
        <w:tc>
          <w:tcPr>
            <w:tcW w:w="1245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Отражение тематики, соответствие Положению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1449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Композиционное решение, богатство содержания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1417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Исполнительское мастерство, техничность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1665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Художественная выразительность, образность и полнота раскрытия темы от 0-5 баллов</w:t>
            </w:r>
          </w:p>
        </w:tc>
        <w:tc>
          <w:tcPr>
            <w:tcW w:w="1796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Оригинальность изображения, самостоятельность выполнения</w:t>
            </w:r>
          </w:p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759" w:type="dxa"/>
            <w:vAlign w:val="center"/>
            <w:hideMark/>
          </w:tcPr>
          <w:p w:rsidR="00580180" w:rsidRPr="00580180" w:rsidRDefault="00580180" w:rsidP="004C4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ИТОГО</w:t>
            </w:r>
          </w:p>
        </w:tc>
      </w:tr>
    </w:tbl>
    <w:p w:rsidR="00580180" w:rsidRPr="00580180" w:rsidRDefault="00580180" w:rsidP="004C4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Номинация «Современность и традиция»</w:t>
      </w:r>
    </w:p>
    <w:p w:rsidR="00580180" w:rsidRPr="00580180" w:rsidRDefault="00580180" w:rsidP="004C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Конкурс коллекций моделей одежды, отражающих природные и культурные объекты своего региона, страны, либо экологические проблемы с применением </w:t>
      </w:r>
      <w:r w:rsidR="004C4396" w:rsidRPr="00617B7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вторичных ресурсов</w:t>
      </w: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сырья.</w:t>
      </w:r>
    </w:p>
    <w:tbl>
      <w:tblPr>
        <w:tblW w:w="1107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0"/>
        <w:gridCol w:w="1457"/>
        <w:gridCol w:w="1831"/>
        <w:gridCol w:w="2015"/>
        <w:gridCol w:w="1785"/>
        <w:gridCol w:w="2081"/>
        <w:gridCol w:w="692"/>
      </w:tblGrid>
      <w:tr w:rsidR="004C4396" w:rsidRPr="00617B7A" w:rsidTr="00617B7A">
        <w:trPr>
          <w:tblCellSpacing w:w="0" w:type="dxa"/>
        </w:trPr>
        <w:tc>
          <w:tcPr>
            <w:tcW w:w="567" w:type="dxa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№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Автор (ФИО)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Название работы, учреждение, ФИО руководителя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Целостность композиции, оригинальность идеи с соблюдением идеи конкурса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2015" w:type="dxa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Новаторство и творческий подход в использовании материалов и техническом решении коллекции моделей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Художественный и эстетический </w:t>
            </w:r>
            <w:r w:rsidR="00617B7A" w:rsidRPr="00617B7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уровень, зрелищность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Мастерство и качество выполнения, гармоничность по колористическому решению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ИТОГО</w:t>
            </w:r>
          </w:p>
        </w:tc>
      </w:tr>
    </w:tbl>
    <w:p w:rsidR="00580180" w:rsidRPr="00580180" w:rsidRDefault="00580180" w:rsidP="00617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Номинация «Эко-объектив»</w:t>
      </w:r>
    </w:p>
    <w:p w:rsidR="00580180" w:rsidRPr="00580180" w:rsidRDefault="00580180" w:rsidP="00617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Конкурс кино и </w:t>
      </w:r>
      <w:r w:rsidR="00617B7A" w:rsidRPr="00617B7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фоторабот</w:t>
      </w:r>
      <w:r w:rsidRPr="0058018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природоохранную и экологическую тематику</w:t>
      </w:r>
    </w:p>
    <w:tbl>
      <w:tblPr>
        <w:tblW w:w="10730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3"/>
        <w:gridCol w:w="1368"/>
        <w:gridCol w:w="1352"/>
        <w:gridCol w:w="1606"/>
        <w:gridCol w:w="1407"/>
        <w:gridCol w:w="1554"/>
        <w:gridCol w:w="1551"/>
        <w:gridCol w:w="692"/>
      </w:tblGrid>
      <w:tr w:rsidR="00617B7A" w:rsidRPr="00617B7A" w:rsidTr="00617B7A">
        <w:trPr>
          <w:tblCellSpacing w:w="0" w:type="dxa"/>
        </w:trPr>
        <w:tc>
          <w:tcPr>
            <w:tcW w:w="567" w:type="dxa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Автор (ФИО)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Название работы, учреждение, ФИО руководителя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Соответствие работы теме конкурса и номинации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Художественные характеристики работы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(идея, композиция)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Техническое качество работы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(резкость, баланс, контрастность)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Оригинальность идеи и содержания работы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Оригинальность названия фотографии (</w:t>
            </w:r>
            <w:proofErr w:type="spellStart"/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ий</w:t>
            </w:r>
            <w:proofErr w:type="spellEnd"/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)</w:t>
            </w:r>
          </w:p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от 0-5 баллов</w:t>
            </w:r>
          </w:p>
        </w:tc>
        <w:tc>
          <w:tcPr>
            <w:tcW w:w="0" w:type="auto"/>
            <w:vAlign w:val="center"/>
            <w:hideMark/>
          </w:tcPr>
          <w:p w:rsidR="00580180" w:rsidRPr="00580180" w:rsidRDefault="00580180" w:rsidP="0058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58018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ИТОГО</w:t>
            </w:r>
          </w:p>
        </w:tc>
      </w:tr>
    </w:tbl>
    <w:p w:rsidR="00A36C74" w:rsidRPr="00580180" w:rsidRDefault="00A36C74" w:rsidP="00580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6C74" w:rsidRPr="00580180" w:rsidSect="00580180">
      <w:type w:val="continuous"/>
      <w:pgSz w:w="12240" w:h="15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80"/>
    <w:rsid w:val="003E1CEC"/>
    <w:rsid w:val="004C4396"/>
    <w:rsid w:val="00580180"/>
    <w:rsid w:val="00617B7A"/>
    <w:rsid w:val="00A3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E766"/>
  <w15:chartTrackingRefBased/>
  <w15:docId w15:val="{2B44C99E-EB10-4761-AC74-FA717C1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8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8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evzoo" TargetMode="External"/><Relationship Id="rId13" Type="http://schemas.openxmlformats.org/officeDocument/2006/relationships/hyperlink" Target="mailto:roev_ekoskazy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ev.ru/" TargetMode="External"/><Relationship Id="rId12" Type="http://schemas.openxmlformats.org/officeDocument/2006/relationships/hyperlink" Target="mailto:roev_ekoskazy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roev_ruchey" TargetMode="External"/><Relationship Id="rId11" Type="http://schemas.openxmlformats.org/officeDocument/2006/relationships/hyperlink" Target="https://vk.com/roevzoo" TargetMode="External"/><Relationship Id="rId5" Type="http://schemas.openxmlformats.org/officeDocument/2006/relationships/hyperlink" Target="https://vk.com/roevzoo" TargetMode="External"/><Relationship Id="rId15" Type="http://schemas.openxmlformats.org/officeDocument/2006/relationships/hyperlink" Target="mailto:bfgffhh@mail.ru" TargetMode="External"/><Relationship Id="rId10" Type="http://schemas.openxmlformats.org/officeDocument/2006/relationships/hyperlink" Target="https://forms.yandex.ru/cloud/68ad8b9fe010db0288d322ee/" TargetMode="External"/><Relationship Id="rId4" Type="http://schemas.openxmlformats.org/officeDocument/2006/relationships/hyperlink" Target="https://roev.ru/" TargetMode="External"/><Relationship Id="rId9" Type="http://schemas.openxmlformats.org/officeDocument/2006/relationships/hyperlink" Target="https://t.me/roev_ruchey" TargetMode="External"/><Relationship Id="rId14" Type="http://schemas.openxmlformats.org/officeDocument/2006/relationships/hyperlink" Target="mailto:ghh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Conflict PPE8201</dc:creator>
  <cp:keywords/>
  <dc:description/>
  <cp:lastModifiedBy>Conflict PPE8201</cp:lastModifiedBy>
  <cp:revision>1</cp:revision>
  <dcterms:created xsi:type="dcterms:W3CDTF">2025-09-10T01:56:00Z</dcterms:created>
  <dcterms:modified xsi:type="dcterms:W3CDTF">2025-09-10T02:19:00Z</dcterms:modified>
</cp:coreProperties>
</file>